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5E145" w14:textId="77777777" w:rsidR="007046A1" w:rsidRPr="004667A3" w:rsidRDefault="007046A1" w:rsidP="007046A1">
      <w:pPr>
        <w:rPr>
          <w:rFonts w:ascii="Arial" w:hAnsi="Arial" w:cs="Arial"/>
          <w:b/>
          <w:sz w:val="20"/>
          <w:szCs w:val="20"/>
        </w:rPr>
      </w:pPr>
      <w:bookmarkStart w:id="0" w:name="_GoBack"/>
      <w:bookmarkEnd w:id="0"/>
    </w:p>
    <w:p w14:paraId="675FF53F" w14:textId="77777777" w:rsidR="007046A1" w:rsidRPr="004667A3" w:rsidRDefault="007046A1" w:rsidP="007046A1">
      <w:pPr>
        <w:jc w:val="center"/>
        <w:rPr>
          <w:rFonts w:ascii="Arial" w:hAnsi="Arial" w:cs="Arial"/>
          <w:b/>
          <w:bCs/>
          <w:sz w:val="20"/>
          <w:szCs w:val="20"/>
        </w:rPr>
      </w:pPr>
      <w:r w:rsidRPr="004667A3">
        <w:rPr>
          <w:rFonts w:ascii="Arial" w:hAnsi="Arial" w:cs="Arial"/>
          <w:b/>
          <w:bCs/>
          <w:sz w:val="20"/>
          <w:szCs w:val="20"/>
        </w:rPr>
        <w:t>Coursework Information Sheet</w:t>
      </w:r>
    </w:p>
    <w:p w14:paraId="67506247" w14:textId="77777777" w:rsidR="007046A1" w:rsidRPr="004667A3" w:rsidRDefault="007046A1" w:rsidP="007046A1">
      <w:pPr>
        <w:rPr>
          <w:rFonts w:ascii="Arial" w:hAnsi="Arial" w:cs="Arial"/>
          <w:sz w:val="20"/>
          <w:szCs w:val="20"/>
        </w:rPr>
      </w:pPr>
      <w:r w:rsidRPr="004667A3">
        <w:rPr>
          <w:rFonts w:ascii="Arial" w:hAnsi="Arial" w:cs="Arial"/>
          <w:sz w:val="20"/>
          <w:szCs w:val="20"/>
        </w:rPr>
        <w:t>To be supplied to students when they receive the coursework assignment task.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7046A1" w:rsidRPr="004667A3" w14:paraId="0658D502" w14:textId="77777777" w:rsidTr="001C63E3">
        <w:trPr>
          <w:jc w:val="center"/>
        </w:trPr>
        <w:tc>
          <w:tcPr>
            <w:tcW w:w="9210" w:type="dxa"/>
          </w:tcPr>
          <w:p w14:paraId="11D72951" w14:textId="77777777" w:rsidR="007046A1" w:rsidRPr="004667A3" w:rsidRDefault="007046A1" w:rsidP="006830BA">
            <w:pPr>
              <w:rPr>
                <w:rFonts w:ascii="Arial" w:hAnsi="Arial" w:cs="Arial"/>
                <w:b/>
                <w:bCs/>
                <w:color w:val="000000" w:themeColor="text1"/>
                <w:sz w:val="20"/>
                <w:szCs w:val="20"/>
              </w:rPr>
            </w:pPr>
            <w:r w:rsidRPr="004667A3">
              <w:rPr>
                <w:rFonts w:ascii="Arial" w:hAnsi="Arial" w:cs="Arial"/>
                <w:b/>
                <w:bCs/>
                <w:color w:val="000000" w:themeColor="text1"/>
                <w:sz w:val="20"/>
                <w:szCs w:val="20"/>
              </w:rPr>
              <w:t>Unit Co-ordinator</w:t>
            </w:r>
            <w:r w:rsidR="006830BA" w:rsidRPr="004667A3">
              <w:rPr>
                <w:rFonts w:ascii="Arial" w:hAnsi="Arial" w:cs="Arial"/>
                <w:b/>
                <w:bCs/>
                <w:color w:val="000000" w:themeColor="text1"/>
                <w:sz w:val="20"/>
                <w:szCs w:val="20"/>
              </w:rPr>
              <w:t xml:space="preserve">: </w:t>
            </w:r>
            <w:r w:rsidR="005A7A7C">
              <w:rPr>
                <w:rFonts w:ascii="Arial" w:hAnsi="Arial" w:cs="Arial"/>
                <w:b/>
                <w:bCs/>
                <w:color w:val="000000" w:themeColor="text1"/>
                <w:sz w:val="20"/>
                <w:szCs w:val="20"/>
              </w:rPr>
              <w:t>John Grisby</w:t>
            </w:r>
          </w:p>
        </w:tc>
      </w:tr>
      <w:tr w:rsidR="007046A1" w:rsidRPr="004667A3" w14:paraId="56B7319E" w14:textId="77777777" w:rsidTr="001C63E3">
        <w:trPr>
          <w:jc w:val="center"/>
        </w:trPr>
        <w:tc>
          <w:tcPr>
            <w:tcW w:w="9210" w:type="dxa"/>
          </w:tcPr>
          <w:p w14:paraId="18F05345" w14:textId="77777777" w:rsidR="007046A1" w:rsidRPr="004667A3" w:rsidRDefault="007046A1" w:rsidP="006830BA">
            <w:pPr>
              <w:rPr>
                <w:rFonts w:ascii="Arial" w:hAnsi="Arial" w:cs="Arial"/>
                <w:b/>
                <w:bCs/>
                <w:color w:val="000000" w:themeColor="text1"/>
                <w:sz w:val="20"/>
                <w:szCs w:val="20"/>
              </w:rPr>
            </w:pPr>
            <w:r w:rsidRPr="004667A3">
              <w:rPr>
                <w:rFonts w:ascii="Arial" w:hAnsi="Arial" w:cs="Arial"/>
                <w:b/>
                <w:bCs/>
                <w:color w:val="000000" w:themeColor="text1"/>
                <w:sz w:val="20"/>
                <w:szCs w:val="20"/>
              </w:rPr>
              <w:t>Unit Name</w:t>
            </w:r>
            <w:r w:rsidR="006830BA" w:rsidRPr="004667A3">
              <w:rPr>
                <w:rFonts w:ascii="Arial" w:hAnsi="Arial" w:cs="Arial"/>
                <w:b/>
                <w:bCs/>
                <w:color w:val="000000" w:themeColor="text1"/>
                <w:sz w:val="20"/>
                <w:szCs w:val="20"/>
              </w:rPr>
              <w:t xml:space="preserve">: </w:t>
            </w:r>
            <w:r w:rsidR="005A7A7C">
              <w:rPr>
                <w:rFonts w:ascii="Arial" w:hAnsi="Arial" w:cs="Arial"/>
                <w:b/>
                <w:bCs/>
                <w:color w:val="000000" w:themeColor="text1"/>
                <w:sz w:val="20"/>
                <w:szCs w:val="20"/>
              </w:rPr>
              <w:t>Leadership Project</w:t>
            </w:r>
          </w:p>
        </w:tc>
      </w:tr>
      <w:tr w:rsidR="007046A1" w:rsidRPr="004667A3" w14:paraId="47397BE7" w14:textId="77777777" w:rsidTr="001C63E3">
        <w:trPr>
          <w:jc w:val="center"/>
        </w:trPr>
        <w:tc>
          <w:tcPr>
            <w:tcW w:w="9210" w:type="dxa"/>
          </w:tcPr>
          <w:p w14:paraId="4CF7530A" w14:textId="77777777" w:rsidR="00A76391" w:rsidRPr="004667A3" w:rsidRDefault="007046A1" w:rsidP="00A76391">
            <w:pPr>
              <w:rPr>
                <w:rFonts w:ascii="Arial" w:hAnsi="Arial" w:cs="Arial"/>
                <w:b/>
                <w:bCs/>
                <w:color w:val="000000" w:themeColor="text1"/>
                <w:sz w:val="20"/>
                <w:szCs w:val="20"/>
              </w:rPr>
            </w:pPr>
            <w:r w:rsidRPr="004667A3">
              <w:rPr>
                <w:rFonts w:ascii="Arial" w:hAnsi="Arial" w:cs="Arial"/>
                <w:b/>
                <w:bCs/>
                <w:color w:val="000000" w:themeColor="text1"/>
                <w:sz w:val="20"/>
                <w:szCs w:val="20"/>
              </w:rPr>
              <w:t>Unit Code</w:t>
            </w:r>
            <w:r w:rsidR="00DE682C">
              <w:rPr>
                <w:rFonts w:ascii="Arial" w:hAnsi="Arial" w:cs="Arial"/>
                <w:b/>
                <w:bCs/>
                <w:color w:val="000000" w:themeColor="text1"/>
                <w:sz w:val="20"/>
                <w:szCs w:val="20"/>
              </w:rPr>
              <w:t xml:space="preserve">: </w:t>
            </w:r>
            <w:r w:rsidR="005A7A7C">
              <w:rPr>
                <w:rFonts w:ascii="Arial" w:hAnsi="Arial" w:cs="Arial"/>
                <w:b/>
                <w:bCs/>
                <w:color w:val="000000" w:themeColor="text1"/>
                <w:sz w:val="20"/>
                <w:szCs w:val="20"/>
              </w:rPr>
              <w:t>SHR011</w:t>
            </w:r>
            <w:r w:rsidR="00D07365">
              <w:rPr>
                <w:rFonts w:ascii="Arial" w:hAnsi="Arial" w:cs="Arial"/>
                <w:b/>
                <w:bCs/>
                <w:color w:val="000000" w:themeColor="text1"/>
                <w:sz w:val="20"/>
                <w:szCs w:val="20"/>
              </w:rPr>
              <w:t>-6 (On campus; Off campus (</w:t>
            </w:r>
            <w:r w:rsidR="00DE682C">
              <w:rPr>
                <w:szCs w:val="20"/>
              </w:rPr>
              <w:t>Oman, Zurich</w:t>
            </w:r>
            <w:r w:rsidR="00D07365">
              <w:rPr>
                <w:szCs w:val="20"/>
              </w:rPr>
              <w:t xml:space="preserve"> &amp; Poland)</w:t>
            </w:r>
          </w:p>
        </w:tc>
      </w:tr>
      <w:tr w:rsidR="007046A1" w:rsidRPr="004667A3" w14:paraId="2653858D" w14:textId="77777777" w:rsidTr="001C63E3">
        <w:trPr>
          <w:jc w:val="center"/>
        </w:trPr>
        <w:tc>
          <w:tcPr>
            <w:tcW w:w="9210" w:type="dxa"/>
          </w:tcPr>
          <w:p w14:paraId="03531B86" w14:textId="77777777" w:rsidR="007046A1" w:rsidRPr="004667A3" w:rsidRDefault="007046A1" w:rsidP="001C63E3">
            <w:pPr>
              <w:rPr>
                <w:rFonts w:ascii="Arial" w:hAnsi="Arial" w:cs="Arial"/>
                <w:b/>
                <w:bCs/>
                <w:color w:val="000000" w:themeColor="text1"/>
                <w:sz w:val="20"/>
                <w:szCs w:val="20"/>
              </w:rPr>
            </w:pPr>
            <w:r w:rsidRPr="004667A3">
              <w:rPr>
                <w:rFonts w:ascii="Arial" w:hAnsi="Arial" w:cs="Arial"/>
                <w:b/>
                <w:bCs/>
                <w:color w:val="000000" w:themeColor="text1"/>
                <w:sz w:val="20"/>
                <w:szCs w:val="20"/>
              </w:rPr>
              <w:t>Title of Coursework</w:t>
            </w:r>
            <w:r w:rsidR="006830BA" w:rsidRPr="004667A3">
              <w:rPr>
                <w:rFonts w:ascii="Arial" w:hAnsi="Arial" w:cs="Arial"/>
                <w:b/>
                <w:bCs/>
                <w:color w:val="000000" w:themeColor="text1"/>
                <w:sz w:val="20"/>
                <w:szCs w:val="20"/>
              </w:rPr>
              <w:t xml:space="preserve">: </w:t>
            </w:r>
            <w:r w:rsidR="00AC6851">
              <w:rPr>
                <w:rFonts w:ascii="Arial" w:hAnsi="Arial" w:cs="Arial"/>
                <w:b/>
                <w:bCs/>
                <w:color w:val="000000" w:themeColor="text1"/>
                <w:sz w:val="20"/>
                <w:szCs w:val="20"/>
              </w:rPr>
              <w:t xml:space="preserve">Assignment </w:t>
            </w:r>
            <w:r w:rsidR="00546BA3">
              <w:rPr>
                <w:rFonts w:ascii="Arial" w:hAnsi="Arial" w:cs="Arial"/>
                <w:b/>
                <w:bCs/>
                <w:color w:val="000000" w:themeColor="text1"/>
                <w:sz w:val="20"/>
                <w:szCs w:val="20"/>
              </w:rPr>
              <w:t>2</w:t>
            </w:r>
            <w:r w:rsidR="00AC6851">
              <w:rPr>
                <w:rFonts w:ascii="Arial" w:hAnsi="Arial" w:cs="Arial"/>
                <w:b/>
                <w:bCs/>
                <w:color w:val="000000" w:themeColor="text1"/>
                <w:sz w:val="20"/>
                <w:szCs w:val="20"/>
              </w:rPr>
              <w:t xml:space="preserve">: </w:t>
            </w:r>
            <w:r w:rsidR="00546BA3">
              <w:rPr>
                <w:rFonts w:ascii="Arial" w:hAnsi="Arial" w:cs="Arial"/>
                <w:b/>
                <w:bCs/>
                <w:color w:val="000000" w:themeColor="text1"/>
                <w:sz w:val="20"/>
                <w:szCs w:val="20"/>
              </w:rPr>
              <w:t>Report on Organisation and Sector</w:t>
            </w:r>
            <w:r w:rsidR="00D07365">
              <w:rPr>
                <w:rFonts w:ascii="Arial" w:hAnsi="Arial" w:cs="Arial"/>
                <w:b/>
                <w:bCs/>
                <w:color w:val="000000" w:themeColor="text1"/>
                <w:sz w:val="20"/>
                <w:szCs w:val="20"/>
              </w:rPr>
              <w:t xml:space="preserve"> Leadership</w:t>
            </w:r>
          </w:p>
        </w:tc>
      </w:tr>
      <w:tr w:rsidR="007046A1" w:rsidRPr="004667A3" w14:paraId="7843A5F9" w14:textId="77777777" w:rsidTr="001C63E3">
        <w:trPr>
          <w:jc w:val="center"/>
        </w:trPr>
        <w:tc>
          <w:tcPr>
            <w:tcW w:w="9210" w:type="dxa"/>
          </w:tcPr>
          <w:p w14:paraId="6D372998" w14:textId="77777777" w:rsidR="007046A1" w:rsidRPr="004667A3" w:rsidRDefault="007046A1" w:rsidP="006830BA">
            <w:pPr>
              <w:rPr>
                <w:rFonts w:ascii="Arial" w:hAnsi="Arial" w:cs="Arial"/>
                <w:b/>
                <w:bCs/>
                <w:color w:val="000000" w:themeColor="text1"/>
                <w:sz w:val="20"/>
                <w:szCs w:val="20"/>
              </w:rPr>
            </w:pPr>
            <w:r w:rsidRPr="004667A3">
              <w:rPr>
                <w:rFonts w:ascii="Arial" w:hAnsi="Arial" w:cs="Arial"/>
                <w:b/>
                <w:bCs/>
                <w:color w:val="000000" w:themeColor="text1"/>
                <w:sz w:val="20"/>
                <w:szCs w:val="20"/>
              </w:rPr>
              <w:t>% weighting of final unit grade</w:t>
            </w:r>
            <w:r w:rsidR="006830BA" w:rsidRPr="004667A3">
              <w:rPr>
                <w:rFonts w:ascii="Arial" w:hAnsi="Arial" w:cs="Arial"/>
                <w:b/>
                <w:bCs/>
                <w:color w:val="000000" w:themeColor="text1"/>
                <w:sz w:val="20"/>
                <w:szCs w:val="20"/>
              </w:rPr>
              <w:t xml:space="preserve">: </w:t>
            </w:r>
            <w:r w:rsidR="00546BA3">
              <w:rPr>
                <w:rFonts w:ascii="Arial" w:hAnsi="Arial" w:cs="Arial"/>
                <w:b/>
                <w:bCs/>
                <w:color w:val="000000" w:themeColor="text1"/>
                <w:sz w:val="20"/>
                <w:szCs w:val="20"/>
              </w:rPr>
              <w:t>6</w:t>
            </w:r>
            <w:r w:rsidR="00062755" w:rsidRPr="004667A3">
              <w:rPr>
                <w:rFonts w:ascii="Arial" w:hAnsi="Arial" w:cs="Arial"/>
                <w:b/>
                <w:bCs/>
                <w:color w:val="000000" w:themeColor="text1"/>
                <w:sz w:val="20"/>
                <w:szCs w:val="20"/>
              </w:rPr>
              <w:t>0%</w:t>
            </w:r>
          </w:p>
        </w:tc>
      </w:tr>
    </w:tbl>
    <w:p w14:paraId="5643481A" w14:textId="77777777" w:rsidR="00D07365" w:rsidRDefault="00D07365" w:rsidP="00D07365">
      <w:pPr>
        <w:spacing w:after="0"/>
        <w:rPr>
          <w:rFonts w:ascii="Arial" w:hAnsi="Arial" w:cs="Arial"/>
          <w:b/>
          <w:bCs/>
          <w:sz w:val="20"/>
          <w:szCs w:val="20"/>
        </w:rPr>
      </w:pPr>
    </w:p>
    <w:p w14:paraId="6E31F704" w14:textId="77777777" w:rsidR="007046A1" w:rsidRPr="004667A3" w:rsidRDefault="007046A1" w:rsidP="00D07365">
      <w:pPr>
        <w:spacing w:after="0"/>
        <w:rPr>
          <w:rFonts w:ascii="Arial" w:hAnsi="Arial" w:cs="Arial"/>
          <w:b/>
          <w:bCs/>
          <w:sz w:val="20"/>
          <w:szCs w:val="20"/>
        </w:rPr>
      </w:pPr>
      <w:r w:rsidRPr="004667A3">
        <w:rPr>
          <w:rFonts w:ascii="Arial" w:hAnsi="Arial" w:cs="Arial"/>
          <w:b/>
          <w:bCs/>
          <w:sz w:val="20"/>
          <w:szCs w:val="20"/>
        </w:rPr>
        <w:t>Feedback details</w:t>
      </w:r>
    </w:p>
    <w:p w14:paraId="0DDE5209" w14:textId="77777777" w:rsidR="008D09F8" w:rsidRPr="004667A3" w:rsidRDefault="007046A1" w:rsidP="00D07365">
      <w:pPr>
        <w:jc w:val="both"/>
        <w:rPr>
          <w:rFonts w:ascii="Arial" w:hAnsi="Arial" w:cs="Arial"/>
          <w:sz w:val="20"/>
          <w:szCs w:val="20"/>
        </w:rPr>
      </w:pPr>
      <w:r w:rsidRPr="004667A3">
        <w:rPr>
          <w:rFonts w:ascii="Arial" w:hAnsi="Arial" w:cs="Arial"/>
          <w:sz w:val="20"/>
          <w:szCs w:val="20"/>
        </w:rPr>
        <w:t xml:space="preserve">The university policy is that you will receive </w:t>
      </w:r>
      <w:r w:rsidRPr="004667A3">
        <w:rPr>
          <w:rFonts w:ascii="Arial" w:hAnsi="Arial" w:cs="Arial"/>
          <w:b/>
          <w:i/>
          <w:sz w:val="20"/>
          <w:szCs w:val="20"/>
        </w:rPr>
        <w:t>prompt</w:t>
      </w:r>
      <w:r w:rsidRPr="004667A3">
        <w:rPr>
          <w:rFonts w:ascii="Arial" w:hAnsi="Arial" w:cs="Arial"/>
          <w:sz w:val="20"/>
          <w:szCs w:val="20"/>
        </w:rPr>
        <w:t xml:space="preserve"> feedback on your work </w:t>
      </w:r>
      <w:r w:rsidRPr="004667A3">
        <w:rPr>
          <w:rFonts w:ascii="Arial" w:hAnsi="Arial" w:cs="Arial"/>
          <w:b/>
          <w:i/>
          <w:sz w:val="20"/>
          <w:szCs w:val="20"/>
        </w:rPr>
        <w:t>within 1</w:t>
      </w:r>
      <w:r w:rsidR="00DE682C">
        <w:rPr>
          <w:rFonts w:ascii="Arial" w:hAnsi="Arial" w:cs="Arial"/>
          <w:b/>
          <w:i/>
          <w:sz w:val="20"/>
          <w:szCs w:val="20"/>
        </w:rPr>
        <w:t>5</w:t>
      </w:r>
      <w:r w:rsidRPr="004667A3">
        <w:rPr>
          <w:rFonts w:ascii="Arial" w:hAnsi="Arial" w:cs="Arial"/>
          <w:b/>
          <w:i/>
          <w:sz w:val="20"/>
          <w:szCs w:val="20"/>
        </w:rPr>
        <w:t xml:space="preserve"> working days</w:t>
      </w:r>
      <w:r w:rsidRPr="004667A3">
        <w:rPr>
          <w:rFonts w:ascii="Arial" w:hAnsi="Arial" w:cs="Arial"/>
          <w:sz w:val="20"/>
          <w:szCs w:val="20"/>
        </w:rPr>
        <w:t xml:space="preserve"> of the submission date.  Exceptionally where this is not achievable (for example due to staff sickness) you will be notified as soon as possible of the revised date and the reasons behind the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7046A1" w:rsidRPr="004667A3" w14:paraId="3B9C929C" w14:textId="77777777" w:rsidTr="001C63E3">
        <w:trPr>
          <w:jc w:val="center"/>
        </w:trPr>
        <w:tc>
          <w:tcPr>
            <w:tcW w:w="8643" w:type="dxa"/>
          </w:tcPr>
          <w:p w14:paraId="24FDE73B" w14:textId="6C868176" w:rsidR="007046A1" w:rsidRPr="004667A3" w:rsidRDefault="00793CF6" w:rsidP="00E22C92">
            <w:pPr>
              <w:rPr>
                <w:rFonts w:ascii="Arial" w:hAnsi="Arial" w:cs="Arial"/>
                <w:b/>
                <w:bCs/>
                <w:color w:val="000000" w:themeColor="text1"/>
                <w:sz w:val="20"/>
                <w:szCs w:val="20"/>
              </w:rPr>
            </w:pPr>
            <w:r>
              <w:rPr>
                <w:rFonts w:ascii="Arial" w:hAnsi="Arial" w:cs="Arial"/>
                <w:b/>
                <w:bCs/>
                <w:color w:val="000000" w:themeColor="text1"/>
                <w:sz w:val="20"/>
                <w:szCs w:val="20"/>
              </w:rPr>
              <w:t>Submission Date: 14</w:t>
            </w:r>
            <w:r w:rsidR="003F01A4">
              <w:rPr>
                <w:rFonts w:ascii="Arial" w:hAnsi="Arial" w:cs="Arial"/>
                <w:b/>
                <w:bCs/>
                <w:color w:val="000000" w:themeColor="text1"/>
                <w:sz w:val="20"/>
                <w:szCs w:val="20"/>
              </w:rPr>
              <w:t xml:space="preserve">th </w:t>
            </w:r>
            <w:r w:rsidR="00064EAB">
              <w:rPr>
                <w:rFonts w:ascii="Arial" w:hAnsi="Arial" w:cs="Arial"/>
                <w:b/>
                <w:bCs/>
                <w:color w:val="000000" w:themeColor="text1"/>
                <w:sz w:val="20"/>
                <w:szCs w:val="20"/>
              </w:rPr>
              <w:t>December</w:t>
            </w:r>
          </w:p>
        </w:tc>
      </w:tr>
      <w:tr w:rsidR="007046A1" w:rsidRPr="004667A3" w14:paraId="27E991F1" w14:textId="77777777" w:rsidTr="001C63E3">
        <w:trPr>
          <w:jc w:val="center"/>
        </w:trPr>
        <w:tc>
          <w:tcPr>
            <w:tcW w:w="8643" w:type="dxa"/>
          </w:tcPr>
          <w:p w14:paraId="00B12BCA" w14:textId="77777777" w:rsidR="007046A1" w:rsidRPr="004667A3" w:rsidRDefault="001C63E3" w:rsidP="002F356A">
            <w:pPr>
              <w:rPr>
                <w:rFonts w:ascii="Arial" w:hAnsi="Arial" w:cs="Arial"/>
                <w:b/>
                <w:bCs/>
                <w:color w:val="000000" w:themeColor="text1"/>
                <w:sz w:val="20"/>
                <w:szCs w:val="20"/>
              </w:rPr>
            </w:pPr>
            <w:r w:rsidRPr="004667A3">
              <w:rPr>
                <w:rFonts w:ascii="Arial" w:hAnsi="Arial" w:cs="Arial"/>
                <w:b/>
                <w:bCs/>
                <w:color w:val="000000" w:themeColor="text1"/>
                <w:sz w:val="20"/>
                <w:szCs w:val="20"/>
              </w:rPr>
              <w:t>Feedback Date: 1</w:t>
            </w:r>
            <w:r w:rsidR="00D07365">
              <w:rPr>
                <w:rFonts w:ascii="Arial" w:hAnsi="Arial" w:cs="Arial"/>
                <w:b/>
                <w:bCs/>
                <w:color w:val="000000" w:themeColor="text1"/>
                <w:sz w:val="20"/>
                <w:szCs w:val="20"/>
              </w:rPr>
              <w:t>5</w:t>
            </w:r>
            <w:r w:rsidRPr="004667A3">
              <w:rPr>
                <w:rFonts w:ascii="Arial" w:hAnsi="Arial" w:cs="Arial"/>
                <w:b/>
                <w:bCs/>
                <w:color w:val="000000" w:themeColor="text1"/>
                <w:sz w:val="20"/>
                <w:szCs w:val="20"/>
              </w:rPr>
              <w:t xml:space="preserve"> working days</w:t>
            </w:r>
          </w:p>
        </w:tc>
      </w:tr>
      <w:tr w:rsidR="007046A1" w:rsidRPr="004667A3" w14:paraId="32C392C0" w14:textId="77777777" w:rsidTr="001C63E3">
        <w:trPr>
          <w:jc w:val="center"/>
        </w:trPr>
        <w:tc>
          <w:tcPr>
            <w:tcW w:w="8643" w:type="dxa"/>
          </w:tcPr>
          <w:p w14:paraId="46908ED0" w14:textId="77777777" w:rsidR="007046A1" w:rsidRPr="004667A3" w:rsidRDefault="007046A1" w:rsidP="00082349">
            <w:pPr>
              <w:rPr>
                <w:rFonts w:ascii="Arial" w:hAnsi="Arial" w:cs="Arial"/>
                <w:b/>
                <w:bCs/>
                <w:color w:val="000000" w:themeColor="text1"/>
                <w:sz w:val="20"/>
                <w:szCs w:val="20"/>
              </w:rPr>
            </w:pPr>
            <w:r w:rsidRPr="004667A3">
              <w:rPr>
                <w:rFonts w:ascii="Arial" w:hAnsi="Arial" w:cs="Arial"/>
                <w:b/>
                <w:bCs/>
                <w:color w:val="000000" w:themeColor="text1"/>
                <w:sz w:val="20"/>
                <w:szCs w:val="20"/>
              </w:rPr>
              <w:t>Detail</w:t>
            </w:r>
            <w:r w:rsidR="008D09F8" w:rsidRPr="004667A3">
              <w:rPr>
                <w:rFonts w:ascii="Arial" w:hAnsi="Arial" w:cs="Arial"/>
                <w:b/>
                <w:bCs/>
                <w:color w:val="000000" w:themeColor="text1"/>
                <w:sz w:val="20"/>
                <w:szCs w:val="20"/>
              </w:rPr>
              <w:t>s of how to access the feedback:</w:t>
            </w:r>
            <w:r w:rsidR="00A76391">
              <w:rPr>
                <w:rFonts w:ascii="Arial" w:hAnsi="Arial" w:cs="Arial"/>
                <w:b/>
                <w:bCs/>
                <w:color w:val="000000" w:themeColor="text1"/>
                <w:sz w:val="20"/>
                <w:szCs w:val="20"/>
              </w:rPr>
              <w:t xml:space="preserve"> </w:t>
            </w:r>
            <w:r w:rsidR="00DE682C">
              <w:rPr>
                <w:rFonts w:ascii="Arial" w:hAnsi="Arial" w:cs="Arial"/>
                <w:b/>
                <w:bCs/>
                <w:color w:val="000000" w:themeColor="text1"/>
                <w:sz w:val="20"/>
                <w:szCs w:val="20"/>
              </w:rPr>
              <w:t>BREO</w:t>
            </w:r>
          </w:p>
        </w:tc>
      </w:tr>
    </w:tbl>
    <w:p w14:paraId="13E18EFE" w14:textId="77777777" w:rsidR="00147903" w:rsidRPr="00147903" w:rsidRDefault="00147903" w:rsidP="00147903">
      <w:pPr>
        <w:pStyle w:val="ListParagraph"/>
        <w:numPr>
          <w:ilvl w:val="0"/>
          <w:numId w:val="8"/>
        </w:numPr>
        <w:spacing w:line="480" w:lineRule="auto"/>
        <w:jc w:val="both"/>
        <w:rPr>
          <w:rFonts w:ascii="Arial" w:hAnsi="Arial" w:cs="Arial"/>
          <w:b/>
          <w:bCs/>
          <w:sz w:val="20"/>
          <w:szCs w:val="20"/>
        </w:rPr>
      </w:pPr>
      <w:r>
        <w:rPr>
          <w:rFonts w:ascii="Arial" w:hAnsi="Arial" w:cs="Arial"/>
          <w:b/>
          <w:bCs/>
          <w:sz w:val="20"/>
          <w:szCs w:val="20"/>
        </w:rPr>
        <w:t>Please refer to the Learning Outcomes and Threshold Criteria as detailed below</w:t>
      </w:r>
    </w:p>
    <w:p w14:paraId="4F376570" w14:textId="77777777" w:rsidR="00494F17" w:rsidRPr="00D07365" w:rsidRDefault="00062755" w:rsidP="00D07365">
      <w:pPr>
        <w:pStyle w:val="ListParagraph"/>
        <w:numPr>
          <w:ilvl w:val="0"/>
          <w:numId w:val="8"/>
        </w:numPr>
        <w:spacing w:line="480" w:lineRule="auto"/>
        <w:jc w:val="both"/>
        <w:rPr>
          <w:rFonts w:ascii="Arial" w:hAnsi="Arial" w:cs="Arial"/>
          <w:b/>
          <w:bCs/>
          <w:sz w:val="20"/>
          <w:szCs w:val="20"/>
        </w:rPr>
      </w:pPr>
      <w:r w:rsidRPr="004667A3">
        <w:rPr>
          <w:rFonts w:ascii="Arial" w:hAnsi="Arial" w:cs="Arial"/>
          <w:b/>
          <w:bCs/>
          <w:sz w:val="20"/>
          <w:szCs w:val="20"/>
        </w:rPr>
        <w:t xml:space="preserve">You must submit your work to </w:t>
      </w:r>
      <w:r w:rsidR="00DE682C">
        <w:rPr>
          <w:rFonts w:ascii="Arial" w:hAnsi="Arial" w:cs="Arial"/>
          <w:b/>
          <w:bCs/>
          <w:sz w:val="20"/>
          <w:szCs w:val="20"/>
        </w:rPr>
        <w:t>BREO</w:t>
      </w:r>
      <w:r w:rsidRPr="004667A3">
        <w:rPr>
          <w:rFonts w:ascii="Arial" w:hAnsi="Arial" w:cs="Arial"/>
          <w:b/>
          <w:bCs/>
          <w:sz w:val="20"/>
          <w:szCs w:val="20"/>
        </w:rPr>
        <w:t xml:space="preserve"> by the stated deadline (late submissions not accepted</w:t>
      </w:r>
      <w:r w:rsidR="00DE682C">
        <w:rPr>
          <w:rFonts w:ascii="Arial" w:hAnsi="Arial" w:cs="Arial"/>
          <w:b/>
          <w:bCs/>
          <w:sz w:val="20"/>
          <w:szCs w:val="20"/>
        </w:rPr>
        <w:t>)</w:t>
      </w:r>
    </w:p>
    <w:tbl>
      <w:tblPr>
        <w:tblW w:w="9889" w:type="dxa"/>
        <w:tblLayout w:type="fixed"/>
        <w:tblLook w:val="0000" w:firstRow="0" w:lastRow="0" w:firstColumn="0" w:lastColumn="0" w:noHBand="0" w:noVBand="0"/>
      </w:tblPr>
      <w:tblGrid>
        <w:gridCol w:w="556"/>
        <w:gridCol w:w="7916"/>
        <w:gridCol w:w="1417"/>
      </w:tblGrid>
      <w:tr w:rsidR="00D07365" w:rsidRPr="00E236E1" w14:paraId="4EB54B91" w14:textId="77777777" w:rsidTr="0008766C">
        <w:trPr>
          <w:cantSplit/>
          <w:trHeight w:val="340"/>
        </w:trPr>
        <w:tc>
          <w:tcPr>
            <w:tcW w:w="9889" w:type="dxa"/>
            <w:gridSpan w:val="3"/>
            <w:tcBorders>
              <w:top w:val="single" w:sz="6" w:space="0" w:color="auto"/>
              <w:left w:val="single" w:sz="6" w:space="0" w:color="auto"/>
              <w:bottom w:val="single" w:sz="4" w:space="0" w:color="auto"/>
              <w:right w:val="single" w:sz="6" w:space="0" w:color="auto"/>
            </w:tcBorders>
            <w:shd w:val="clear" w:color="auto" w:fill="D9D9D9"/>
            <w:vAlign w:val="center"/>
          </w:tcPr>
          <w:p w14:paraId="1B3B5840" w14:textId="77777777" w:rsidR="00D07365" w:rsidRPr="00E236E1" w:rsidRDefault="00D07365" w:rsidP="0008766C">
            <w:pPr>
              <w:pStyle w:val="Text"/>
              <w:rPr>
                <w:rFonts w:cs="Arial"/>
              </w:rPr>
            </w:pPr>
            <w:r w:rsidRPr="00E236E1">
              <w:rPr>
                <w:rFonts w:cs="Arial"/>
                <w:b/>
                <w:bCs/>
              </w:rPr>
              <w:t xml:space="preserve">Core learning outcomes </w:t>
            </w:r>
          </w:p>
        </w:tc>
      </w:tr>
      <w:tr w:rsidR="00D07365" w:rsidRPr="00E236E1" w14:paraId="028BE418" w14:textId="77777777" w:rsidTr="00D07365">
        <w:trPr>
          <w:cantSplit/>
          <w:trHeight w:val="519"/>
        </w:trPr>
        <w:tc>
          <w:tcPr>
            <w:tcW w:w="556" w:type="dxa"/>
            <w:tcBorders>
              <w:top w:val="single" w:sz="6" w:space="0" w:color="auto"/>
              <w:left w:val="single" w:sz="6" w:space="0" w:color="auto"/>
              <w:bottom w:val="single" w:sz="4" w:space="0" w:color="auto"/>
              <w:right w:val="single" w:sz="6" w:space="0" w:color="auto"/>
            </w:tcBorders>
          </w:tcPr>
          <w:p w14:paraId="1C20DBFC" w14:textId="77777777" w:rsidR="00D07365" w:rsidRPr="00E236E1" w:rsidRDefault="00D07365" w:rsidP="0008766C">
            <w:pPr>
              <w:ind w:right="-58"/>
              <w:rPr>
                <w:szCs w:val="20"/>
              </w:rPr>
            </w:pPr>
          </w:p>
        </w:tc>
        <w:tc>
          <w:tcPr>
            <w:tcW w:w="7916" w:type="dxa"/>
            <w:tcBorders>
              <w:top w:val="single" w:sz="6" w:space="0" w:color="auto"/>
              <w:left w:val="single" w:sz="6" w:space="0" w:color="auto"/>
              <w:bottom w:val="single" w:sz="4" w:space="0" w:color="auto"/>
              <w:right w:val="single" w:sz="6" w:space="0" w:color="auto"/>
            </w:tcBorders>
            <w:vAlign w:val="center"/>
          </w:tcPr>
          <w:p w14:paraId="33A41203" w14:textId="77777777" w:rsidR="00D07365" w:rsidRPr="00E236E1" w:rsidRDefault="00D07365" w:rsidP="0008766C">
            <w:pPr>
              <w:rPr>
                <w:b/>
                <w:bCs/>
                <w:szCs w:val="20"/>
              </w:rPr>
            </w:pPr>
            <w:r w:rsidRPr="00E236E1">
              <w:rPr>
                <w:szCs w:val="20"/>
              </w:rPr>
              <w:t>On completion of this unit you should be able to:</w:t>
            </w:r>
          </w:p>
        </w:tc>
        <w:tc>
          <w:tcPr>
            <w:tcW w:w="1417" w:type="dxa"/>
            <w:tcBorders>
              <w:top w:val="single" w:sz="6" w:space="0" w:color="auto"/>
              <w:bottom w:val="single" w:sz="4" w:space="0" w:color="auto"/>
              <w:right w:val="single" w:sz="6" w:space="0" w:color="auto"/>
            </w:tcBorders>
          </w:tcPr>
          <w:p w14:paraId="3853D129" w14:textId="77777777" w:rsidR="00D07365" w:rsidRPr="00E236E1" w:rsidRDefault="00D07365" w:rsidP="0008766C">
            <w:pPr>
              <w:jc w:val="center"/>
              <w:rPr>
                <w:b/>
                <w:bCs/>
                <w:szCs w:val="20"/>
              </w:rPr>
            </w:pPr>
            <w:r w:rsidRPr="00E236E1">
              <w:rPr>
                <w:b/>
                <w:bCs/>
                <w:szCs w:val="20"/>
              </w:rPr>
              <w:t>Assessment number</w:t>
            </w:r>
          </w:p>
        </w:tc>
      </w:tr>
      <w:tr w:rsidR="00D07365" w:rsidRPr="00E236E1" w14:paraId="55450FD7" w14:textId="77777777" w:rsidTr="00087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4"/>
        </w:trPr>
        <w:tc>
          <w:tcPr>
            <w:tcW w:w="556" w:type="dxa"/>
            <w:vMerge w:val="restart"/>
            <w:tcBorders>
              <w:top w:val="single" w:sz="4" w:space="0" w:color="auto"/>
              <w:left w:val="single" w:sz="4" w:space="0" w:color="auto"/>
              <w:right w:val="single" w:sz="4" w:space="0" w:color="auto"/>
            </w:tcBorders>
          </w:tcPr>
          <w:p w14:paraId="4BBA2A29" w14:textId="77777777" w:rsidR="00D07365" w:rsidRPr="00E236E1" w:rsidRDefault="00D07365" w:rsidP="0008766C">
            <w:pPr>
              <w:ind w:right="745"/>
              <w:rPr>
                <w:szCs w:val="20"/>
              </w:rPr>
            </w:pPr>
            <w:r w:rsidRPr="00E236E1">
              <w:rPr>
                <w:szCs w:val="20"/>
              </w:rPr>
              <w:t>1</w:t>
            </w:r>
          </w:p>
        </w:tc>
        <w:tc>
          <w:tcPr>
            <w:tcW w:w="7916" w:type="dxa"/>
            <w:vMerge w:val="restart"/>
            <w:tcBorders>
              <w:top w:val="single" w:sz="4" w:space="0" w:color="auto"/>
              <w:left w:val="single" w:sz="4" w:space="0" w:color="auto"/>
              <w:right w:val="single" w:sz="4" w:space="0" w:color="auto"/>
            </w:tcBorders>
          </w:tcPr>
          <w:p w14:paraId="3FF03EA3" w14:textId="77777777" w:rsidR="00D07365" w:rsidRPr="00E236E1" w:rsidRDefault="00D07365" w:rsidP="0008766C">
            <w:pPr>
              <w:pStyle w:val="Text"/>
              <w:rPr>
                <w:rFonts w:cs="Arial"/>
                <w:color w:val="BFBFBF"/>
              </w:rPr>
            </w:pPr>
            <w:r>
              <w:rPr>
                <w:rFonts w:eastAsia="Calibri" w:cs="Arial"/>
                <w:lang w:eastAsia="en-US"/>
              </w:rPr>
              <w:t>Demonstrate a critical appreciation of how</w:t>
            </w:r>
            <w:r w:rsidRPr="00E236E1">
              <w:rPr>
                <w:rFonts w:eastAsia="Calibri" w:cs="Arial"/>
                <w:lang w:eastAsia="en-US"/>
              </w:rPr>
              <w:t xml:space="preserve"> types of leadership/management styles differ depending on history, culture, geographic life and condit</w:t>
            </w:r>
            <w:r>
              <w:rPr>
                <w:rFonts w:eastAsia="Calibri" w:cs="Arial"/>
                <w:lang w:eastAsia="en-US"/>
              </w:rPr>
              <w:t xml:space="preserve">ions and how they impact </w:t>
            </w:r>
            <w:r w:rsidRPr="00E236E1">
              <w:rPr>
                <w:rFonts w:eastAsia="Calibri" w:cs="Arial"/>
                <w:lang w:eastAsia="en-US"/>
              </w:rPr>
              <w:t xml:space="preserve">people performance, </w:t>
            </w:r>
            <w:r>
              <w:rPr>
                <w:rFonts w:eastAsia="Calibri" w:cs="Arial"/>
                <w:lang w:eastAsia="en-US"/>
              </w:rPr>
              <w:t xml:space="preserve">followers and </w:t>
            </w:r>
            <w:r w:rsidRPr="00E236E1">
              <w:rPr>
                <w:rFonts w:eastAsia="Calibri" w:cs="Arial"/>
                <w:lang w:eastAsia="en-US"/>
              </w:rPr>
              <w:t>productivity.</w:t>
            </w:r>
          </w:p>
        </w:tc>
        <w:tc>
          <w:tcPr>
            <w:tcW w:w="1417" w:type="dxa"/>
            <w:tcBorders>
              <w:top w:val="single" w:sz="4" w:space="0" w:color="auto"/>
              <w:left w:val="single" w:sz="4" w:space="0" w:color="auto"/>
              <w:bottom w:val="single" w:sz="4" w:space="0" w:color="auto"/>
              <w:right w:val="single" w:sz="4" w:space="0" w:color="auto"/>
            </w:tcBorders>
          </w:tcPr>
          <w:p w14:paraId="7E9FD897" w14:textId="77777777" w:rsidR="00D07365" w:rsidRPr="00E236E1" w:rsidRDefault="00D07365" w:rsidP="0008766C">
            <w:pPr>
              <w:spacing w:beforeLines="40" w:before="96" w:after="40"/>
              <w:jc w:val="center"/>
              <w:rPr>
                <w:szCs w:val="20"/>
              </w:rPr>
            </w:pPr>
            <w:r w:rsidRPr="00E236E1">
              <w:rPr>
                <w:szCs w:val="20"/>
              </w:rPr>
              <w:t>1</w:t>
            </w:r>
          </w:p>
        </w:tc>
      </w:tr>
      <w:tr w:rsidR="00D07365" w:rsidRPr="00E236E1" w14:paraId="6CEB528E" w14:textId="77777777" w:rsidTr="00087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556" w:type="dxa"/>
            <w:vMerge/>
            <w:tcBorders>
              <w:left w:val="single" w:sz="4" w:space="0" w:color="auto"/>
              <w:right w:val="single" w:sz="4" w:space="0" w:color="auto"/>
            </w:tcBorders>
          </w:tcPr>
          <w:p w14:paraId="557D9607" w14:textId="77777777" w:rsidR="00D07365" w:rsidRPr="00E236E1" w:rsidRDefault="00D07365" w:rsidP="0008766C">
            <w:pPr>
              <w:rPr>
                <w:szCs w:val="20"/>
              </w:rPr>
            </w:pPr>
          </w:p>
        </w:tc>
        <w:tc>
          <w:tcPr>
            <w:tcW w:w="7916" w:type="dxa"/>
            <w:vMerge/>
            <w:tcBorders>
              <w:left w:val="single" w:sz="4" w:space="0" w:color="auto"/>
              <w:right w:val="single" w:sz="4" w:space="0" w:color="auto"/>
            </w:tcBorders>
          </w:tcPr>
          <w:p w14:paraId="4DF16C19" w14:textId="77777777" w:rsidR="00D07365" w:rsidRPr="00E236E1" w:rsidRDefault="00D07365" w:rsidP="0008766C">
            <w:pPr>
              <w:tabs>
                <w:tab w:val="left" w:pos="0"/>
              </w:tabs>
              <w:rPr>
                <w:szCs w:val="20"/>
              </w:rPr>
            </w:pPr>
          </w:p>
        </w:tc>
        <w:tc>
          <w:tcPr>
            <w:tcW w:w="1417" w:type="dxa"/>
            <w:tcBorders>
              <w:top w:val="single" w:sz="4" w:space="0" w:color="auto"/>
              <w:left w:val="single" w:sz="4" w:space="0" w:color="auto"/>
              <w:bottom w:val="single" w:sz="4" w:space="0" w:color="auto"/>
              <w:right w:val="single" w:sz="4" w:space="0" w:color="auto"/>
            </w:tcBorders>
          </w:tcPr>
          <w:p w14:paraId="41CCE7F4" w14:textId="77777777" w:rsidR="00D07365" w:rsidRPr="00E236E1" w:rsidRDefault="00D07365" w:rsidP="0008766C">
            <w:pPr>
              <w:spacing w:beforeLines="40" w:before="96" w:after="40"/>
              <w:jc w:val="center"/>
              <w:rPr>
                <w:szCs w:val="20"/>
              </w:rPr>
            </w:pPr>
            <w:r>
              <w:rPr>
                <w:szCs w:val="20"/>
              </w:rPr>
              <w:t>2</w:t>
            </w:r>
          </w:p>
        </w:tc>
      </w:tr>
      <w:tr w:rsidR="00D07365" w:rsidRPr="00E236E1" w14:paraId="1C7F2FC5" w14:textId="77777777" w:rsidTr="00087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4"/>
        </w:trPr>
        <w:tc>
          <w:tcPr>
            <w:tcW w:w="556" w:type="dxa"/>
            <w:vMerge w:val="restart"/>
            <w:tcBorders>
              <w:top w:val="single" w:sz="4" w:space="0" w:color="auto"/>
              <w:left w:val="single" w:sz="4" w:space="0" w:color="auto"/>
              <w:right w:val="single" w:sz="4" w:space="0" w:color="auto"/>
            </w:tcBorders>
          </w:tcPr>
          <w:p w14:paraId="1ACB0667" w14:textId="77777777" w:rsidR="00D07365" w:rsidRPr="00E236E1" w:rsidRDefault="00D07365" w:rsidP="0008766C">
            <w:pPr>
              <w:rPr>
                <w:szCs w:val="20"/>
              </w:rPr>
            </w:pPr>
            <w:r w:rsidRPr="00E236E1">
              <w:rPr>
                <w:szCs w:val="20"/>
              </w:rPr>
              <w:t>2</w:t>
            </w:r>
          </w:p>
        </w:tc>
        <w:tc>
          <w:tcPr>
            <w:tcW w:w="7916" w:type="dxa"/>
            <w:vMerge w:val="restart"/>
            <w:tcBorders>
              <w:top w:val="single" w:sz="4" w:space="0" w:color="auto"/>
              <w:left w:val="single" w:sz="4" w:space="0" w:color="auto"/>
              <w:right w:val="single" w:sz="4" w:space="0" w:color="auto"/>
            </w:tcBorders>
          </w:tcPr>
          <w:p w14:paraId="79C157C9" w14:textId="77777777" w:rsidR="00D07365" w:rsidRPr="00E236E1" w:rsidRDefault="00D07365" w:rsidP="0008766C">
            <w:pPr>
              <w:pStyle w:val="Text"/>
              <w:rPr>
                <w:rFonts w:cs="Arial"/>
                <w:color w:val="BFBFBF"/>
              </w:rPr>
            </w:pPr>
            <w:r w:rsidRPr="00E236E1">
              <w:rPr>
                <w:rFonts w:eastAsia="Calibri" w:cs="Arial"/>
                <w:lang w:eastAsia="en-US"/>
              </w:rPr>
              <w:t>Critically evaluate</w:t>
            </w:r>
            <w:r>
              <w:rPr>
                <w:rFonts w:eastAsia="Calibri" w:cs="Arial"/>
                <w:lang w:eastAsia="en-US"/>
              </w:rPr>
              <w:t xml:space="preserve"> leadership/management styles,</w:t>
            </w:r>
            <w:r w:rsidRPr="00E236E1">
              <w:rPr>
                <w:rFonts w:eastAsia="Calibri" w:cs="Arial"/>
                <w:lang w:eastAsia="en-US"/>
              </w:rPr>
              <w:t xml:space="preserve"> </w:t>
            </w:r>
            <w:r w:rsidRPr="00E236E1">
              <w:rPr>
                <w:rFonts w:cs="Arial"/>
              </w:rPr>
              <w:t xml:space="preserve">leadership problems and challenges and </w:t>
            </w:r>
            <w:r w:rsidRPr="00E236E1">
              <w:rPr>
                <w:rFonts w:eastAsia="Calibri" w:cs="Arial"/>
                <w:lang w:eastAsia="en-US"/>
              </w:rPr>
              <w:t>your personal leader</w:t>
            </w:r>
            <w:r>
              <w:rPr>
                <w:rFonts w:eastAsia="Calibri" w:cs="Arial"/>
                <w:lang w:eastAsia="en-US"/>
              </w:rPr>
              <w:t>ship capabilities and</w:t>
            </w:r>
            <w:r w:rsidRPr="00E236E1">
              <w:rPr>
                <w:rFonts w:eastAsia="Calibri" w:cs="Arial"/>
                <w:lang w:eastAsia="en-US"/>
              </w:rPr>
              <w:t xml:space="preserve"> need</w:t>
            </w:r>
            <w:r>
              <w:rPr>
                <w:rFonts w:eastAsia="Calibri" w:cs="Arial"/>
                <w:lang w:eastAsia="en-US"/>
              </w:rPr>
              <w:t>s</w:t>
            </w:r>
            <w:r w:rsidRPr="00E236E1">
              <w:rPr>
                <w:rFonts w:eastAsia="Calibri" w:cs="Arial"/>
                <w:lang w:eastAsia="en-US"/>
              </w:rPr>
              <w:t xml:space="preserve"> for future development.</w:t>
            </w:r>
          </w:p>
        </w:tc>
        <w:tc>
          <w:tcPr>
            <w:tcW w:w="1417" w:type="dxa"/>
            <w:tcBorders>
              <w:top w:val="single" w:sz="4" w:space="0" w:color="auto"/>
              <w:left w:val="single" w:sz="4" w:space="0" w:color="auto"/>
              <w:bottom w:val="single" w:sz="4" w:space="0" w:color="auto"/>
              <w:right w:val="single" w:sz="4" w:space="0" w:color="auto"/>
            </w:tcBorders>
          </w:tcPr>
          <w:p w14:paraId="0951A6F8" w14:textId="77777777" w:rsidR="00D07365" w:rsidRPr="00E236E1" w:rsidRDefault="00D07365" w:rsidP="0008766C">
            <w:pPr>
              <w:jc w:val="center"/>
              <w:rPr>
                <w:szCs w:val="20"/>
              </w:rPr>
            </w:pPr>
            <w:r>
              <w:rPr>
                <w:szCs w:val="20"/>
              </w:rPr>
              <w:t>1</w:t>
            </w:r>
          </w:p>
        </w:tc>
      </w:tr>
      <w:tr w:rsidR="00D07365" w:rsidRPr="00E236E1" w14:paraId="6D1DBB8E" w14:textId="77777777" w:rsidTr="00087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556" w:type="dxa"/>
            <w:vMerge/>
            <w:tcBorders>
              <w:left w:val="single" w:sz="4" w:space="0" w:color="auto"/>
              <w:right w:val="single" w:sz="4" w:space="0" w:color="auto"/>
            </w:tcBorders>
          </w:tcPr>
          <w:p w14:paraId="56584A78" w14:textId="77777777" w:rsidR="00D07365" w:rsidRPr="00E236E1" w:rsidRDefault="00D07365" w:rsidP="0008766C">
            <w:pPr>
              <w:rPr>
                <w:szCs w:val="20"/>
              </w:rPr>
            </w:pPr>
          </w:p>
        </w:tc>
        <w:tc>
          <w:tcPr>
            <w:tcW w:w="7916" w:type="dxa"/>
            <w:vMerge/>
            <w:tcBorders>
              <w:left w:val="single" w:sz="4" w:space="0" w:color="auto"/>
              <w:right w:val="single" w:sz="4" w:space="0" w:color="auto"/>
            </w:tcBorders>
          </w:tcPr>
          <w:p w14:paraId="142DB663" w14:textId="77777777" w:rsidR="00D07365" w:rsidRPr="00E236E1" w:rsidRDefault="00D07365" w:rsidP="0008766C">
            <w:pPr>
              <w:pStyle w:val="Text"/>
              <w:rPr>
                <w:rFonts w:cs="Arial"/>
              </w:rPr>
            </w:pPr>
          </w:p>
        </w:tc>
        <w:tc>
          <w:tcPr>
            <w:tcW w:w="1417" w:type="dxa"/>
            <w:tcBorders>
              <w:top w:val="single" w:sz="4" w:space="0" w:color="auto"/>
              <w:left w:val="single" w:sz="4" w:space="0" w:color="auto"/>
              <w:bottom w:val="single" w:sz="4" w:space="0" w:color="auto"/>
              <w:right w:val="single" w:sz="4" w:space="0" w:color="auto"/>
            </w:tcBorders>
          </w:tcPr>
          <w:p w14:paraId="38BAB0CF" w14:textId="77777777" w:rsidR="00D07365" w:rsidRPr="00E236E1" w:rsidRDefault="00D07365" w:rsidP="0008766C">
            <w:pPr>
              <w:jc w:val="center"/>
              <w:rPr>
                <w:szCs w:val="20"/>
              </w:rPr>
            </w:pPr>
            <w:r w:rsidRPr="00E236E1">
              <w:rPr>
                <w:szCs w:val="20"/>
              </w:rPr>
              <w:t>2</w:t>
            </w:r>
          </w:p>
        </w:tc>
      </w:tr>
    </w:tbl>
    <w:p w14:paraId="28B125EE" w14:textId="77777777" w:rsidR="00D07365" w:rsidRDefault="00D07365">
      <w:pPr>
        <w:rPr>
          <w:rFonts w:ascii="Arial" w:hAnsi="Arial" w:cs="Arial"/>
          <w:b/>
          <w:bCs/>
          <w:sz w:val="20"/>
          <w:szCs w:val="20"/>
        </w:rPr>
      </w:pPr>
    </w:p>
    <w:tbl>
      <w:tblPr>
        <w:tblW w:w="9889" w:type="dxa"/>
        <w:tblLayout w:type="fixed"/>
        <w:tblLook w:val="0000" w:firstRow="0" w:lastRow="0" w:firstColumn="0" w:lastColumn="0" w:noHBand="0" w:noVBand="0"/>
      </w:tblPr>
      <w:tblGrid>
        <w:gridCol w:w="1526"/>
        <w:gridCol w:w="8363"/>
      </w:tblGrid>
      <w:tr w:rsidR="00D07365" w:rsidRPr="00D07365" w14:paraId="054461D2" w14:textId="77777777" w:rsidTr="0008766C">
        <w:trPr>
          <w:cantSplit/>
          <w:trHeight w:val="340"/>
        </w:trPr>
        <w:tc>
          <w:tcPr>
            <w:tcW w:w="9889" w:type="dxa"/>
            <w:gridSpan w:val="2"/>
            <w:tcBorders>
              <w:top w:val="single" w:sz="6" w:space="0" w:color="auto"/>
              <w:left w:val="single" w:sz="6" w:space="0" w:color="auto"/>
              <w:bottom w:val="single" w:sz="4" w:space="0" w:color="auto"/>
              <w:right w:val="single" w:sz="6" w:space="0" w:color="auto"/>
            </w:tcBorders>
            <w:shd w:val="clear" w:color="auto" w:fill="D9D9D9"/>
            <w:vAlign w:val="center"/>
          </w:tcPr>
          <w:p w14:paraId="2F08F24E" w14:textId="77777777" w:rsidR="00D07365" w:rsidRPr="00D07365" w:rsidRDefault="00D07365" w:rsidP="00D07365">
            <w:pPr>
              <w:spacing w:before="120" w:line="240" w:lineRule="auto"/>
            </w:pPr>
            <w:r w:rsidRPr="00D07365">
              <w:rPr>
                <w:b/>
                <w:bCs/>
              </w:rPr>
              <w:t xml:space="preserve">Threshold standards </w:t>
            </w:r>
          </w:p>
        </w:tc>
      </w:tr>
      <w:tr w:rsidR="00D07365" w:rsidRPr="00D07365" w14:paraId="2054E6CE" w14:textId="77777777" w:rsidTr="0008766C">
        <w:trPr>
          <w:cantSplit/>
          <w:trHeight w:val="340"/>
        </w:trPr>
        <w:tc>
          <w:tcPr>
            <w:tcW w:w="1526" w:type="dxa"/>
            <w:tcBorders>
              <w:top w:val="single" w:sz="6" w:space="0" w:color="auto"/>
              <w:left w:val="single" w:sz="6" w:space="0" w:color="auto"/>
              <w:bottom w:val="single" w:sz="6" w:space="0" w:color="auto"/>
              <w:right w:val="single" w:sz="6" w:space="0" w:color="auto"/>
            </w:tcBorders>
          </w:tcPr>
          <w:p w14:paraId="2B6973B5" w14:textId="77777777" w:rsidR="00D07365" w:rsidRPr="00D07365" w:rsidRDefault="00D07365" w:rsidP="00D07365">
            <w:pPr>
              <w:spacing w:line="240" w:lineRule="auto"/>
              <w:ind w:right="-58"/>
              <w:jc w:val="center"/>
              <w:rPr>
                <w:b/>
                <w:bCs/>
              </w:rPr>
            </w:pPr>
            <w:r w:rsidRPr="00D07365">
              <w:rPr>
                <w:b/>
                <w:bCs/>
              </w:rPr>
              <w:t>Assessment number</w:t>
            </w:r>
          </w:p>
        </w:tc>
        <w:tc>
          <w:tcPr>
            <w:tcW w:w="8363" w:type="dxa"/>
            <w:tcBorders>
              <w:top w:val="single" w:sz="6" w:space="0" w:color="auto"/>
              <w:left w:val="single" w:sz="6" w:space="0" w:color="auto"/>
              <w:bottom w:val="single" w:sz="6" w:space="0" w:color="auto"/>
              <w:right w:val="single" w:sz="6" w:space="0" w:color="auto"/>
            </w:tcBorders>
            <w:vAlign w:val="center"/>
          </w:tcPr>
          <w:p w14:paraId="0788A5FF" w14:textId="77777777" w:rsidR="00D07365" w:rsidRPr="00D07365" w:rsidRDefault="00D07365" w:rsidP="00D07365">
            <w:pPr>
              <w:spacing w:line="240" w:lineRule="auto"/>
              <w:rPr>
                <w:b/>
                <w:bCs/>
              </w:rPr>
            </w:pPr>
            <w:r w:rsidRPr="00D07365">
              <w:t>In order to pass the assessment you will need to:</w:t>
            </w:r>
          </w:p>
        </w:tc>
      </w:tr>
      <w:tr w:rsidR="00DE682C" w:rsidRPr="00D07365" w14:paraId="3A6C0AE0" w14:textId="77777777" w:rsidTr="0008766C">
        <w:trPr>
          <w:cantSplit/>
          <w:trHeight w:val="227"/>
        </w:trPr>
        <w:tc>
          <w:tcPr>
            <w:tcW w:w="1526" w:type="dxa"/>
            <w:vMerge w:val="restart"/>
            <w:tcBorders>
              <w:top w:val="single" w:sz="6" w:space="0" w:color="auto"/>
              <w:left w:val="single" w:sz="6" w:space="0" w:color="auto"/>
              <w:right w:val="single" w:sz="6" w:space="0" w:color="auto"/>
            </w:tcBorders>
            <w:vAlign w:val="center"/>
          </w:tcPr>
          <w:p w14:paraId="74272508" w14:textId="77777777" w:rsidR="00DE682C" w:rsidRPr="00D07365" w:rsidRDefault="00DE682C" w:rsidP="00D07365">
            <w:pPr>
              <w:spacing w:before="40" w:after="40" w:line="240" w:lineRule="auto"/>
              <w:ind w:right="-58"/>
              <w:jc w:val="center"/>
              <w:rPr>
                <w:b/>
                <w:bCs/>
              </w:rPr>
            </w:pPr>
            <w:r w:rsidRPr="00D07365">
              <w:rPr>
                <w:b/>
                <w:bCs/>
              </w:rPr>
              <w:t>1</w:t>
            </w:r>
          </w:p>
        </w:tc>
        <w:tc>
          <w:tcPr>
            <w:tcW w:w="8363" w:type="dxa"/>
            <w:tcBorders>
              <w:top w:val="single" w:sz="6" w:space="0" w:color="auto"/>
              <w:left w:val="single" w:sz="6" w:space="0" w:color="auto"/>
              <w:bottom w:val="single" w:sz="6" w:space="0" w:color="auto"/>
              <w:right w:val="single" w:sz="6" w:space="0" w:color="auto"/>
            </w:tcBorders>
          </w:tcPr>
          <w:p w14:paraId="1CC48697" w14:textId="77777777" w:rsidR="00DE682C" w:rsidRPr="00E236E1" w:rsidRDefault="00DE682C" w:rsidP="00E770CC">
            <w:pPr>
              <w:rPr>
                <w:szCs w:val="20"/>
              </w:rPr>
            </w:pPr>
            <w:r w:rsidRPr="00E236E1">
              <w:rPr>
                <w:szCs w:val="20"/>
              </w:rPr>
              <w:t>Produce</w:t>
            </w:r>
            <w:r>
              <w:rPr>
                <w:szCs w:val="20"/>
              </w:rPr>
              <w:t>, to an acceptable standard,</w:t>
            </w:r>
            <w:r w:rsidRPr="00E236E1">
              <w:rPr>
                <w:szCs w:val="20"/>
              </w:rPr>
              <w:t xml:space="preserve"> an evaluation and analysis</w:t>
            </w:r>
            <w:r w:rsidRPr="00E236E1">
              <w:rPr>
                <w:color w:val="FF0000"/>
                <w:szCs w:val="20"/>
              </w:rPr>
              <w:t xml:space="preserve"> </w:t>
            </w:r>
            <w:r>
              <w:rPr>
                <w:szCs w:val="20"/>
              </w:rPr>
              <w:t xml:space="preserve">of </w:t>
            </w:r>
            <w:r w:rsidRPr="00E236E1">
              <w:rPr>
                <w:szCs w:val="20"/>
              </w:rPr>
              <w:t>aspects of particular leadership issues in an organisation through the use of relevant leadership theory.</w:t>
            </w:r>
          </w:p>
        </w:tc>
      </w:tr>
      <w:tr w:rsidR="00DE682C" w:rsidRPr="00D07365" w14:paraId="3C266660" w14:textId="77777777" w:rsidTr="0008766C">
        <w:trPr>
          <w:cantSplit/>
          <w:trHeight w:val="717"/>
        </w:trPr>
        <w:tc>
          <w:tcPr>
            <w:tcW w:w="1526" w:type="dxa"/>
            <w:vMerge/>
            <w:tcBorders>
              <w:left w:val="single" w:sz="6" w:space="0" w:color="auto"/>
              <w:right w:val="single" w:sz="6" w:space="0" w:color="auto"/>
            </w:tcBorders>
            <w:vAlign w:val="center"/>
          </w:tcPr>
          <w:p w14:paraId="5DE9F9CE" w14:textId="77777777" w:rsidR="00DE682C" w:rsidRPr="00D07365" w:rsidRDefault="00DE682C" w:rsidP="00D07365">
            <w:pPr>
              <w:spacing w:before="40" w:after="40" w:line="240" w:lineRule="auto"/>
              <w:ind w:right="-58"/>
              <w:jc w:val="center"/>
              <w:rPr>
                <w:b/>
                <w:bCs/>
              </w:rPr>
            </w:pPr>
          </w:p>
        </w:tc>
        <w:tc>
          <w:tcPr>
            <w:tcW w:w="8363" w:type="dxa"/>
            <w:tcBorders>
              <w:top w:val="single" w:sz="6" w:space="0" w:color="auto"/>
              <w:left w:val="single" w:sz="6" w:space="0" w:color="auto"/>
              <w:right w:val="single" w:sz="6" w:space="0" w:color="auto"/>
            </w:tcBorders>
          </w:tcPr>
          <w:p w14:paraId="74214A25" w14:textId="77777777" w:rsidR="00DE682C" w:rsidRPr="00E236E1" w:rsidRDefault="00DE682C" w:rsidP="00E770CC">
            <w:pPr>
              <w:rPr>
                <w:szCs w:val="20"/>
              </w:rPr>
            </w:pPr>
            <w:r>
              <w:rPr>
                <w:szCs w:val="20"/>
              </w:rPr>
              <w:t>Compare and contras</w:t>
            </w:r>
            <w:r w:rsidRPr="00E236E1">
              <w:rPr>
                <w:szCs w:val="20"/>
              </w:rPr>
              <w:t>t differing leadership styles and behaviours in an organisation from differing cultural, geographic and historic perspectives.</w:t>
            </w:r>
          </w:p>
        </w:tc>
      </w:tr>
      <w:tr w:rsidR="00DE682C" w:rsidRPr="00D07365" w14:paraId="4037B7F0" w14:textId="77777777" w:rsidTr="0008766C">
        <w:trPr>
          <w:cantSplit/>
          <w:trHeight w:val="227"/>
        </w:trPr>
        <w:tc>
          <w:tcPr>
            <w:tcW w:w="1526" w:type="dxa"/>
            <w:vMerge w:val="restart"/>
            <w:tcBorders>
              <w:top w:val="single" w:sz="6" w:space="0" w:color="auto"/>
              <w:left w:val="single" w:sz="6" w:space="0" w:color="auto"/>
              <w:right w:val="single" w:sz="6" w:space="0" w:color="auto"/>
            </w:tcBorders>
            <w:vAlign w:val="center"/>
          </w:tcPr>
          <w:p w14:paraId="2832514F" w14:textId="77777777" w:rsidR="00DE682C" w:rsidRPr="00D07365" w:rsidRDefault="00DE682C" w:rsidP="00D07365">
            <w:pPr>
              <w:spacing w:before="40" w:after="40" w:line="240" w:lineRule="auto"/>
              <w:ind w:right="-58"/>
              <w:jc w:val="center"/>
              <w:rPr>
                <w:b/>
                <w:bCs/>
              </w:rPr>
            </w:pPr>
            <w:r w:rsidRPr="00D07365">
              <w:rPr>
                <w:b/>
                <w:bCs/>
              </w:rPr>
              <w:t>2</w:t>
            </w:r>
          </w:p>
        </w:tc>
        <w:tc>
          <w:tcPr>
            <w:tcW w:w="8363" w:type="dxa"/>
            <w:tcBorders>
              <w:top w:val="single" w:sz="6" w:space="0" w:color="auto"/>
              <w:left w:val="single" w:sz="6" w:space="0" w:color="auto"/>
              <w:bottom w:val="single" w:sz="6" w:space="0" w:color="auto"/>
              <w:right w:val="single" w:sz="6" w:space="0" w:color="auto"/>
            </w:tcBorders>
          </w:tcPr>
          <w:p w14:paraId="2D6614C6" w14:textId="77777777" w:rsidR="00DE682C" w:rsidRPr="00E236E1" w:rsidRDefault="00DE682C" w:rsidP="00E770CC">
            <w:pPr>
              <w:rPr>
                <w:szCs w:val="20"/>
              </w:rPr>
            </w:pPr>
            <w:r w:rsidRPr="00E236E1">
              <w:rPr>
                <w:szCs w:val="20"/>
              </w:rPr>
              <w:t>Produce</w:t>
            </w:r>
            <w:r>
              <w:rPr>
                <w:szCs w:val="20"/>
              </w:rPr>
              <w:t>,</w:t>
            </w:r>
            <w:r w:rsidRPr="00E236E1">
              <w:rPr>
                <w:szCs w:val="20"/>
              </w:rPr>
              <w:t xml:space="preserve"> </w:t>
            </w:r>
            <w:r>
              <w:rPr>
                <w:szCs w:val="20"/>
              </w:rPr>
              <w:t xml:space="preserve">to an acceptable standard, </w:t>
            </w:r>
            <w:r w:rsidRPr="00E236E1">
              <w:rPr>
                <w:szCs w:val="20"/>
              </w:rPr>
              <w:t>an</w:t>
            </w:r>
            <w:r w:rsidRPr="00E236E1">
              <w:rPr>
                <w:color w:val="FF0000"/>
                <w:szCs w:val="20"/>
              </w:rPr>
              <w:t xml:space="preserve"> </w:t>
            </w:r>
            <w:r w:rsidRPr="00E236E1">
              <w:rPr>
                <w:szCs w:val="20"/>
              </w:rPr>
              <w:t xml:space="preserve">assessment of how varying leadership styles impact upon the organisation and </w:t>
            </w:r>
            <w:r>
              <w:rPr>
                <w:szCs w:val="20"/>
              </w:rPr>
              <w:t>sector and systems</w:t>
            </w:r>
          </w:p>
        </w:tc>
      </w:tr>
      <w:tr w:rsidR="00DE682C" w:rsidRPr="00D07365" w14:paraId="25528431" w14:textId="77777777" w:rsidTr="0008766C">
        <w:trPr>
          <w:cantSplit/>
          <w:trHeight w:val="227"/>
        </w:trPr>
        <w:tc>
          <w:tcPr>
            <w:tcW w:w="1526" w:type="dxa"/>
            <w:vMerge/>
            <w:tcBorders>
              <w:left w:val="single" w:sz="6" w:space="0" w:color="auto"/>
              <w:right w:val="single" w:sz="6" w:space="0" w:color="auto"/>
            </w:tcBorders>
            <w:vAlign w:val="center"/>
          </w:tcPr>
          <w:p w14:paraId="34983B05" w14:textId="77777777" w:rsidR="00DE682C" w:rsidRPr="00D07365" w:rsidRDefault="00DE682C" w:rsidP="00D07365">
            <w:pPr>
              <w:spacing w:before="40" w:after="40" w:line="240" w:lineRule="auto"/>
              <w:ind w:right="-58"/>
              <w:jc w:val="center"/>
              <w:rPr>
                <w:b/>
                <w:bCs/>
              </w:rPr>
            </w:pPr>
          </w:p>
        </w:tc>
        <w:tc>
          <w:tcPr>
            <w:tcW w:w="8363" w:type="dxa"/>
            <w:tcBorders>
              <w:top w:val="single" w:sz="6" w:space="0" w:color="auto"/>
              <w:left w:val="single" w:sz="6" w:space="0" w:color="auto"/>
              <w:bottom w:val="single" w:sz="6" w:space="0" w:color="auto"/>
              <w:right w:val="single" w:sz="6" w:space="0" w:color="auto"/>
            </w:tcBorders>
            <w:vAlign w:val="center"/>
          </w:tcPr>
          <w:p w14:paraId="4F1CF792" w14:textId="77777777" w:rsidR="00DE682C" w:rsidRPr="00E236E1" w:rsidRDefault="00DE682C" w:rsidP="00E770CC">
            <w:pPr>
              <w:spacing w:before="40" w:after="40"/>
              <w:rPr>
                <w:szCs w:val="20"/>
              </w:rPr>
            </w:pPr>
            <w:r w:rsidRPr="00E236E1">
              <w:rPr>
                <w:szCs w:val="20"/>
              </w:rPr>
              <w:t>Produce a</w:t>
            </w:r>
            <w:r>
              <w:rPr>
                <w:szCs w:val="20"/>
              </w:rPr>
              <w:t xml:space="preserve"> critical </w:t>
            </w:r>
            <w:r w:rsidRPr="00E236E1">
              <w:rPr>
                <w:szCs w:val="20"/>
              </w:rPr>
              <w:t>evaluation of the impact of some leadership types upon followers.</w:t>
            </w:r>
          </w:p>
        </w:tc>
      </w:tr>
      <w:tr w:rsidR="00DE682C" w:rsidRPr="00D07365" w14:paraId="274427BA" w14:textId="77777777" w:rsidTr="0008766C">
        <w:trPr>
          <w:cantSplit/>
          <w:trHeight w:val="227"/>
        </w:trPr>
        <w:tc>
          <w:tcPr>
            <w:tcW w:w="1526" w:type="dxa"/>
            <w:vMerge/>
            <w:tcBorders>
              <w:left w:val="single" w:sz="6" w:space="0" w:color="auto"/>
              <w:bottom w:val="single" w:sz="6" w:space="0" w:color="auto"/>
              <w:right w:val="single" w:sz="6" w:space="0" w:color="auto"/>
            </w:tcBorders>
            <w:vAlign w:val="center"/>
          </w:tcPr>
          <w:p w14:paraId="69A611B5" w14:textId="77777777" w:rsidR="00DE682C" w:rsidRPr="00D07365" w:rsidRDefault="00DE682C" w:rsidP="00D07365">
            <w:pPr>
              <w:spacing w:before="40" w:after="40" w:line="240" w:lineRule="auto"/>
              <w:ind w:right="-58"/>
              <w:jc w:val="center"/>
              <w:rPr>
                <w:b/>
                <w:bCs/>
              </w:rPr>
            </w:pPr>
          </w:p>
        </w:tc>
        <w:tc>
          <w:tcPr>
            <w:tcW w:w="8363" w:type="dxa"/>
            <w:tcBorders>
              <w:top w:val="single" w:sz="6" w:space="0" w:color="auto"/>
              <w:left w:val="single" w:sz="6" w:space="0" w:color="auto"/>
              <w:bottom w:val="single" w:sz="6" w:space="0" w:color="auto"/>
              <w:right w:val="single" w:sz="6" w:space="0" w:color="auto"/>
            </w:tcBorders>
            <w:vAlign w:val="center"/>
          </w:tcPr>
          <w:p w14:paraId="230238A7" w14:textId="77777777" w:rsidR="00DE682C" w:rsidRPr="00E236E1" w:rsidRDefault="00DE682C" w:rsidP="00E770CC">
            <w:pPr>
              <w:spacing w:before="40" w:after="40"/>
              <w:rPr>
                <w:szCs w:val="20"/>
              </w:rPr>
            </w:pPr>
            <w:r>
              <w:rPr>
                <w:szCs w:val="20"/>
              </w:rPr>
              <w:t>R</w:t>
            </w:r>
            <w:r w:rsidRPr="00E236E1">
              <w:rPr>
                <w:szCs w:val="20"/>
              </w:rPr>
              <w:t>eflect</w:t>
            </w:r>
            <w:r>
              <w:rPr>
                <w:szCs w:val="20"/>
              </w:rPr>
              <w:t xml:space="preserve"> on</w:t>
            </w:r>
            <w:r w:rsidRPr="00E236E1">
              <w:rPr>
                <w:szCs w:val="20"/>
              </w:rPr>
              <w:t xml:space="preserve"> some aspects of your leadership capabilit</w:t>
            </w:r>
            <w:r>
              <w:rPr>
                <w:szCs w:val="20"/>
              </w:rPr>
              <w:t>y</w:t>
            </w:r>
            <w:r w:rsidRPr="00E236E1">
              <w:rPr>
                <w:szCs w:val="20"/>
              </w:rPr>
              <w:t xml:space="preserve"> </w:t>
            </w:r>
            <w:r>
              <w:rPr>
                <w:szCs w:val="20"/>
              </w:rPr>
              <w:t>and needs for future personal and organisational development</w:t>
            </w:r>
          </w:p>
        </w:tc>
      </w:tr>
    </w:tbl>
    <w:p w14:paraId="7CB4C1DD" w14:textId="77777777" w:rsidR="00D07365" w:rsidRDefault="00D07365">
      <w:pPr>
        <w:rPr>
          <w:rFonts w:ascii="Arial" w:hAnsi="Arial" w:cs="Arial"/>
          <w:b/>
          <w:bCs/>
          <w:sz w:val="20"/>
          <w:szCs w:val="20"/>
        </w:rPr>
      </w:pPr>
      <w:r>
        <w:rPr>
          <w:rFonts w:ascii="Arial" w:hAnsi="Arial" w:cs="Arial"/>
          <w:b/>
          <w:bCs/>
          <w:sz w:val="20"/>
          <w:szCs w:val="20"/>
        </w:rPr>
        <w:lastRenderedPageBreak/>
        <w:t>The Task:</w:t>
      </w:r>
    </w:p>
    <w:p w14:paraId="3D7E3D70" w14:textId="77777777" w:rsidR="00923033" w:rsidRDefault="00923033" w:rsidP="00923033">
      <w:pPr>
        <w:pStyle w:val="Body"/>
        <w:jc w:val="left"/>
        <w:rPr>
          <w:rFonts w:cs="Arial"/>
        </w:rPr>
      </w:pPr>
      <w:r>
        <w:rPr>
          <w:rFonts w:cs="Arial"/>
        </w:rPr>
        <w:t xml:space="preserve">You will produce a written report of 3600 words (+/- 10%) that critically assesses and evaluates </w:t>
      </w:r>
      <w:r>
        <w:rPr>
          <w:rFonts w:cs="Arial"/>
          <w:b/>
          <w:i/>
        </w:rPr>
        <w:t xml:space="preserve">your organisation and sector </w:t>
      </w:r>
      <w:r>
        <w:rPr>
          <w:rFonts w:cs="Arial"/>
        </w:rPr>
        <w:t xml:space="preserve">using organisational systems and structures theory (vMEME) and all the types of approaches and models of organisational strategy it contains. </w:t>
      </w:r>
    </w:p>
    <w:p w14:paraId="2F07B8CC" w14:textId="77777777" w:rsidR="00923033" w:rsidRDefault="00923033" w:rsidP="00923033">
      <w:pPr>
        <w:pStyle w:val="Body"/>
        <w:jc w:val="left"/>
        <w:rPr>
          <w:rFonts w:cs="Arial"/>
          <w:color w:val="000000"/>
        </w:rPr>
      </w:pPr>
      <w:r w:rsidRPr="00C847D5">
        <w:rPr>
          <w:rFonts w:cs="Arial"/>
          <w:color w:val="000000"/>
        </w:rPr>
        <w:t>Critically analyse particular leadership problems and challenges through critical evaluation and appropriate application of theory</w:t>
      </w:r>
    </w:p>
    <w:p w14:paraId="56492C0C" w14:textId="77777777" w:rsidR="00923033" w:rsidRDefault="00923033" w:rsidP="00923033">
      <w:pPr>
        <w:pStyle w:val="Body"/>
        <w:numPr>
          <w:ilvl w:val="0"/>
          <w:numId w:val="10"/>
        </w:numPr>
        <w:jc w:val="left"/>
        <w:rPr>
          <w:rFonts w:cs="Arial"/>
          <w:color w:val="000000"/>
        </w:rPr>
      </w:pPr>
      <w:r w:rsidRPr="00C847D5">
        <w:rPr>
          <w:rFonts w:cs="Arial"/>
          <w:color w:val="000000"/>
        </w:rPr>
        <w:t>Critically evaluate how certain types of leadership/management styles differ depending on history, culture, geographic life and conditions</w:t>
      </w:r>
    </w:p>
    <w:p w14:paraId="502B9C34" w14:textId="77777777" w:rsidR="00923033" w:rsidRDefault="00923033" w:rsidP="00923033">
      <w:pPr>
        <w:pStyle w:val="Body"/>
        <w:numPr>
          <w:ilvl w:val="0"/>
          <w:numId w:val="10"/>
        </w:numPr>
        <w:jc w:val="left"/>
        <w:rPr>
          <w:rFonts w:cs="Arial"/>
          <w:color w:val="000000"/>
        </w:rPr>
      </w:pPr>
      <w:r w:rsidRPr="00C847D5">
        <w:rPr>
          <w:rFonts w:cs="Arial"/>
          <w:color w:val="000000"/>
        </w:rPr>
        <w:t>Critically evaluate how certain types of leadership/management styles impact people performance, productivity</w:t>
      </w:r>
    </w:p>
    <w:p w14:paraId="34145A8C" w14:textId="77777777" w:rsidR="00923033" w:rsidRDefault="00923033" w:rsidP="00923033">
      <w:pPr>
        <w:pStyle w:val="Body"/>
        <w:numPr>
          <w:ilvl w:val="0"/>
          <w:numId w:val="10"/>
        </w:numPr>
        <w:jc w:val="left"/>
        <w:rPr>
          <w:rFonts w:cs="Arial"/>
          <w:color w:val="000000"/>
        </w:rPr>
      </w:pPr>
      <w:r w:rsidRPr="00C847D5">
        <w:rPr>
          <w:rFonts w:cs="Arial"/>
          <w:color w:val="000000"/>
        </w:rPr>
        <w:t>Critically evaluate how certain types of leadership/management styles determine who will ‘follow and how’</w:t>
      </w:r>
      <w:r>
        <w:rPr>
          <w:rFonts w:cs="Arial"/>
          <w:color w:val="000000"/>
        </w:rPr>
        <w:t>.</w:t>
      </w:r>
    </w:p>
    <w:p w14:paraId="0BE276AB" w14:textId="77777777" w:rsidR="00923033" w:rsidRPr="00F01A8A" w:rsidRDefault="00923033" w:rsidP="00923033">
      <w:pPr>
        <w:pStyle w:val="Body"/>
        <w:numPr>
          <w:ilvl w:val="0"/>
          <w:numId w:val="10"/>
        </w:numPr>
        <w:jc w:val="left"/>
        <w:rPr>
          <w:rFonts w:cs="Arial"/>
          <w:color w:val="000000"/>
        </w:rPr>
      </w:pPr>
      <w:r w:rsidRPr="00C847D5">
        <w:rPr>
          <w:rFonts w:cs="Arial"/>
          <w:color w:val="000000"/>
        </w:rPr>
        <w:t>Critically evaluate your personal leadership capabilities and critically analyse the need for future development</w:t>
      </w:r>
    </w:p>
    <w:p w14:paraId="09EF2E61" w14:textId="77777777" w:rsidR="00923033" w:rsidRDefault="00923033" w:rsidP="00923033">
      <w:pPr>
        <w:pStyle w:val="Body"/>
        <w:jc w:val="left"/>
        <w:rPr>
          <w:rFonts w:eastAsia="Calibri" w:cs="Arial"/>
          <w:lang w:eastAsia="en-US"/>
        </w:rPr>
      </w:pPr>
      <w:r>
        <w:rPr>
          <w:rFonts w:cs="Arial"/>
        </w:rPr>
        <w:t xml:space="preserve">Through application of Seven Leadership Mindsets Theory (vMEME) you will have a tool (and the skill) to </w:t>
      </w:r>
      <w:r>
        <w:rPr>
          <w:rFonts w:eastAsia="Calibri" w:cs="Arial"/>
          <w:lang w:eastAsia="en-US"/>
        </w:rPr>
        <w:t>critically assess and evaluate all types of organisational and sector theories worldviews that include USA, UK, China, European countries, India, Oman, GCC, African countries, etc. Leadership is different depending on the relevant mindset (</w:t>
      </w:r>
      <w:r>
        <w:rPr>
          <w:rFonts w:eastAsia="Calibri" w:cs="Arial"/>
          <w:i/>
          <w:lang w:eastAsia="en-US"/>
        </w:rPr>
        <w:t>life conditions</w:t>
      </w:r>
      <w:r>
        <w:rPr>
          <w:rFonts w:eastAsia="Calibri" w:cs="Arial"/>
          <w:lang w:eastAsia="en-US"/>
        </w:rPr>
        <w:t xml:space="preserve">, how humans individuals </w:t>
      </w:r>
      <w:r>
        <w:rPr>
          <w:rFonts w:eastAsia="Calibri" w:cs="Arial"/>
          <w:i/>
          <w:lang w:eastAsia="en-US"/>
        </w:rPr>
        <w:t>adapt to successfully compete and socio-cultural elements)</w:t>
      </w:r>
      <w:r>
        <w:rPr>
          <w:rFonts w:eastAsia="Calibri" w:cs="Arial"/>
          <w:lang w:eastAsia="en-US"/>
        </w:rPr>
        <w:t xml:space="preserve">. Inevitably leadership mindset impacts everything in a company – strategy, people, performance, productivity, etc. </w:t>
      </w:r>
    </w:p>
    <w:p w14:paraId="37D2F1D1" w14:textId="77777777" w:rsidR="00923033" w:rsidRPr="006D2216" w:rsidRDefault="00923033" w:rsidP="00923033">
      <w:pPr>
        <w:pStyle w:val="Body"/>
        <w:rPr>
          <w:rFonts w:eastAsia="Calibri" w:cs="Arial"/>
          <w:lang w:eastAsia="en-US"/>
        </w:rPr>
      </w:pPr>
      <w:r w:rsidRPr="00B91A66">
        <w:rPr>
          <w:rFonts w:eastAsia="Calibri" w:cs="Arial"/>
          <w:b/>
          <w:u w:val="single"/>
          <w:lang w:eastAsia="en-US"/>
        </w:rPr>
        <w:t>Instruction: Please answer all of the following questions</w:t>
      </w:r>
      <w:r>
        <w:rPr>
          <w:rFonts w:eastAsia="Calibri" w:cs="Arial"/>
          <w:lang w:eastAsia="en-US"/>
        </w:rPr>
        <w:t>:</w:t>
      </w:r>
    </w:p>
    <w:p w14:paraId="3293A9B5" w14:textId="77777777" w:rsidR="00923033" w:rsidRPr="00BF19F9" w:rsidRDefault="00923033" w:rsidP="00923033">
      <w:pPr>
        <w:pStyle w:val="Body"/>
        <w:spacing w:after="0" w:line="240" w:lineRule="auto"/>
        <w:rPr>
          <w:rFonts w:cs="Arial"/>
        </w:rPr>
      </w:pPr>
      <w:r w:rsidRPr="00BF19F9">
        <w:rPr>
          <w:rFonts w:cs="Arial"/>
        </w:rPr>
        <w:t xml:space="preserve">A </w:t>
      </w:r>
      <w:r w:rsidRPr="008E382C">
        <w:rPr>
          <w:rFonts w:cs="Arial"/>
          <w:u w:val="single"/>
        </w:rPr>
        <w:t>suggested</w:t>
      </w:r>
      <w:r w:rsidRPr="00BF19F9">
        <w:rPr>
          <w:rFonts w:cs="Arial"/>
        </w:rPr>
        <w:t xml:space="preserve"> structure for the written report would include</w:t>
      </w:r>
      <w:r>
        <w:rPr>
          <w:rFonts w:cs="Arial"/>
        </w:rPr>
        <w:t xml:space="preserve"> the following: This assignment can be divided into four equally weighted sections.</w:t>
      </w:r>
      <w:r w:rsidRPr="00BF19F9">
        <w:rPr>
          <w:rFonts w:cs="Arial"/>
        </w:rPr>
        <w:t xml:space="preserve"> </w:t>
      </w:r>
      <w:r>
        <w:rPr>
          <w:rFonts w:cs="Arial"/>
        </w:rPr>
        <w:t>Th</w:t>
      </w:r>
      <w:r w:rsidR="00DE682C">
        <w:rPr>
          <w:rFonts w:cs="Arial"/>
        </w:rPr>
        <w:t>ese have been presented as four</w:t>
      </w:r>
      <w:r>
        <w:rPr>
          <w:rFonts w:cs="Arial"/>
        </w:rPr>
        <w:t xml:space="preserve"> questions.</w:t>
      </w:r>
    </w:p>
    <w:p w14:paraId="65E242DE" w14:textId="77777777" w:rsidR="00923033" w:rsidRDefault="00923033" w:rsidP="00923033">
      <w:pPr>
        <w:pStyle w:val="Body"/>
        <w:spacing w:after="0" w:line="240" w:lineRule="auto"/>
        <w:jc w:val="left"/>
        <w:rPr>
          <w:rFonts w:cs="Arial"/>
        </w:rPr>
      </w:pPr>
    </w:p>
    <w:p w14:paraId="342C2EBE" w14:textId="77777777" w:rsidR="00923033" w:rsidRPr="00B37151" w:rsidRDefault="00923033" w:rsidP="00923033">
      <w:pPr>
        <w:rPr>
          <w:rFonts w:ascii="Arial" w:hAnsi="Arial" w:cs="Arial"/>
          <w:b/>
          <w:sz w:val="20"/>
          <w:szCs w:val="20"/>
        </w:rPr>
      </w:pPr>
      <w:r w:rsidRPr="00B37151">
        <w:rPr>
          <w:rFonts w:ascii="Arial" w:hAnsi="Arial" w:cs="Arial"/>
          <w:b/>
          <w:sz w:val="20"/>
          <w:szCs w:val="20"/>
        </w:rPr>
        <w:t>1. Having considered the theory, research and science, characteristics of organisations identify and assess:</w:t>
      </w:r>
    </w:p>
    <w:p w14:paraId="1E09FEAD" w14:textId="77777777" w:rsidR="00923033" w:rsidRPr="00946211" w:rsidRDefault="00923033" w:rsidP="00923033">
      <w:pPr>
        <w:numPr>
          <w:ilvl w:val="0"/>
          <w:numId w:val="14"/>
        </w:numPr>
        <w:contextualSpacing/>
        <w:rPr>
          <w:rFonts w:ascii="Arial" w:hAnsi="Arial" w:cs="Arial"/>
          <w:sz w:val="20"/>
          <w:szCs w:val="20"/>
        </w:rPr>
      </w:pPr>
      <w:r w:rsidRPr="00946211">
        <w:rPr>
          <w:rFonts w:ascii="Arial" w:hAnsi="Arial" w:cs="Arial"/>
          <w:sz w:val="20"/>
          <w:szCs w:val="20"/>
        </w:rPr>
        <w:t>The seven structures and systems present in your organisation</w:t>
      </w:r>
    </w:p>
    <w:p w14:paraId="007BE98D" w14:textId="77777777" w:rsidR="00923033" w:rsidRPr="00946211" w:rsidRDefault="00923033" w:rsidP="00923033">
      <w:pPr>
        <w:numPr>
          <w:ilvl w:val="0"/>
          <w:numId w:val="14"/>
        </w:numPr>
        <w:contextualSpacing/>
        <w:rPr>
          <w:rFonts w:ascii="Arial" w:hAnsi="Arial" w:cs="Arial"/>
          <w:sz w:val="20"/>
          <w:szCs w:val="20"/>
        </w:rPr>
      </w:pPr>
      <w:r w:rsidRPr="00946211">
        <w:rPr>
          <w:rFonts w:ascii="Arial" w:hAnsi="Arial" w:cs="Arial"/>
          <w:sz w:val="20"/>
          <w:szCs w:val="20"/>
        </w:rPr>
        <w:t>Analyse and describe how the present Leadership Value Systems and Structures in your organisation impact on leadership, management and staff.</w:t>
      </w:r>
    </w:p>
    <w:p w14:paraId="2CBB6A44" w14:textId="77777777" w:rsidR="00923033" w:rsidRPr="00946211" w:rsidRDefault="00923033" w:rsidP="00923033">
      <w:pPr>
        <w:numPr>
          <w:ilvl w:val="0"/>
          <w:numId w:val="14"/>
        </w:numPr>
        <w:contextualSpacing/>
        <w:rPr>
          <w:rFonts w:ascii="Arial" w:hAnsi="Arial" w:cs="Arial"/>
          <w:sz w:val="20"/>
          <w:szCs w:val="20"/>
        </w:rPr>
      </w:pPr>
      <w:r w:rsidRPr="00946211">
        <w:rPr>
          <w:rFonts w:ascii="Arial" w:hAnsi="Arial" w:cs="Arial"/>
          <w:sz w:val="20"/>
          <w:szCs w:val="20"/>
        </w:rPr>
        <w:t xml:space="preserve">Consider and analyse differences to your competitors (local or global) </w:t>
      </w:r>
    </w:p>
    <w:p w14:paraId="2CE87458" w14:textId="77777777" w:rsidR="00923033" w:rsidRPr="00B37151" w:rsidRDefault="00923033" w:rsidP="00B37151">
      <w:pPr>
        <w:numPr>
          <w:ilvl w:val="0"/>
          <w:numId w:val="14"/>
        </w:numPr>
        <w:contextualSpacing/>
        <w:rPr>
          <w:rFonts w:ascii="Arial" w:hAnsi="Arial" w:cs="Arial"/>
          <w:sz w:val="20"/>
          <w:szCs w:val="20"/>
        </w:rPr>
      </w:pPr>
      <w:r w:rsidRPr="00946211">
        <w:rPr>
          <w:rFonts w:ascii="Arial" w:hAnsi="Arial" w:cs="Arial"/>
          <w:sz w:val="20"/>
          <w:szCs w:val="20"/>
        </w:rPr>
        <w:t>Consider to what extent are these differences positive points of differentiation or negative traits of the organisation</w:t>
      </w:r>
    </w:p>
    <w:p w14:paraId="6CC41770" w14:textId="77777777" w:rsidR="00923033" w:rsidRPr="00B37151" w:rsidRDefault="00923033" w:rsidP="00923033">
      <w:pPr>
        <w:pStyle w:val="Body"/>
        <w:spacing w:after="0" w:line="360" w:lineRule="auto"/>
        <w:jc w:val="left"/>
        <w:rPr>
          <w:rFonts w:cs="Arial"/>
          <w:b/>
        </w:rPr>
      </w:pPr>
      <w:r w:rsidRPr="00B37151">
        <w:rPr>
          <w:rFonts w:cs="Arial"/>
          <w:b/>
        </w:rPr>
        <w:t>2. Now that you understand your organisations structure consider your organisations sector. Critically analyse:</w:t>
      </w:r>
    </w:p>
    <w:p w14:paraId="39C4267A" w14:textId="77777777" w:rsidR="00923033" w:rsidRPr="00946211" w:rsidRDefault="00923033" w:rsidP="00923033">
      <w:pPr>
        <w:pStyle w:val="Body"/>
        <w:numPr>
          <w:ilvl w:val="0"/>
          <w:numId w:val="15"/>
        </w:numPr>
        <w:spacing w:after="0" w:line="240" w:lineRule="auto"/>
        <w:ind w:left="714" w:hanging="357"/>
        <w:jc w:val="left"/>
        <w:rPr>
          <w:rFonts w:cs="Arial"/>
        </w:rPr>
      </w:pPr>
      <w:r w:rsidRPr="00946211">
        <w:rPr>
          <w:rFonts w:cs="Arial"/>
        </w:rPr>
        <w:t>How has your sector evolved?</w:t>
      </w:r>
    </w:p>
    <w:p w14:paraId="3504DF14" w14:textId="77777777" w:rsidR="00923033" w:rsidRPr="00946211" w:rsidRDefault="00923033" w:rsidP="00923033">
      <w:pPr>
        <w:pStyle w:val="Body"/>
        <w:numPr>
          <w:ilvl w:val="0"/>
          <w:numId w:val="15"/>
        </w:numPr>
        <w:spacing w:after="0" w:line="240" w:lineRule="auto"/>
        <w:ind w:left="714" w:hanging="357"/>
        <w:jc w:val="left"/>
        <w:rPr>
          <w:rFonts w:cs="Arial"/>
        </w:rPr>
      </w:pPr>
      <w:r w:rsidRPr="00946211">
        <w:rPr>
          <w:rFonts w:cs="Arial"/>
        </w:rPr>
        <w:t xml:space="preserve">In what way do they differ to your competitors (local or global) </w:t>
      </w:r>
    </w:p>
    <w:p w14:paraId="16EEC40E" w14:textId="77777777" w:rsidR="00923033" w:rsidRPr="00946211" w:rsidRDefault="00923033" w:rsidP="00923033">
      <w:pPr>
        <w:pStyle w:val="Body"/>
        <w:numPr>
          <w:ilvl w:val="0"/>
          <w:numId w:val="15"/>
        </w:numPr>
        <w:spacing w:after="0" w:line="240" w:lineRule="auto"/>
        <w:ind w:left="714" w:hanging="357"/>
        <w:jc w:val="left"/>
        <w:rPr>
          <w:rFonts w:cs="Arial"/>
        </w:rPr>
      </w:pPr>
      <w:r w:rsidRPr="00946211">
        <w:rPr>
          <w:rFonts w:cs="Arial"/>
        </w:rPr>
        <w:t>To what extent are these differences positive points of differentiation or negative traits of the organisation</w:t>
      </w:r>
    </w:p>
    <w:p w14:paraId="60E412FE" w14:textId="77777777" w:rsidR="00923033" w:rsidRPr="00946211" w:rsidRDefault="00923033" w:rsidP="00923033">
      <w:pPr>
        <w:pStyle w:val="Body"/>
        <w:spacing w:after="0" w:line="240" w:lineRule="auto"/>
        <w:jc w:val="left"/>
        <w:rPr>
          <w:rFonts w:cs="Arial"/>
        </w:rPr>
      </w:pPr>
    </w:p>
    <w:p w14:paraId="28B9862C" w14:textId="77777777" w:rsidR="00923033" w:rsidRPr="00B37151" w:rsidRDefault="00923033" w:rsidP="00923033">
      <w:pPr>
        <w:pStyle w:val="Body"/>
        <w:spacing w:after="0" w:line="240" w:lineRule="auto"/>
        <w:rPr>
          <w:rFonts w:cs="Arial"/>
          <w:b/>
        </w:rPr>
      </w:pPr>
      <w:r>
        <w:rPr>
          <w:rFonts w:cs="Arial"/>
        </w:rPr>
        <w:t xml:space="preserve"> </w:t>
      </w:r>
      <w:r w:rsidRPr="00B37151">
        <w:rPr>
          <w:rFonts w:cs="Arial"/>
          <w:b/>
        </w:rPr>
        <w:t xml:space="preserve">3. Having examined change and transformation critically assess an analyse how to ensure your organisation’s </w:t>
      </w:r>
      <w:r w:rsidRPr="00B37151">
        <w:rPr>
          <w:rFonts w:cs="Arial"/>
          <w:b/>
        </w:rPr>
        <w:tab/>
        <w:t xml:space="preserve">continued growth and success, organisations need to undertake transformation and growth. </w:t>
      </w:r>
      <w:r w:rsidRPr="00B37151">
        <w:rPr>
          <w:rFonts w:cs="Arial"/>
          <w:b/>
        </w:rPr>
        <w:br/>
      </w:r>
    </w:p>
    <w:p w14:paraId="705D0F09" w14:textId="77777777" w:rsidR="00923033" w:rsidRPr="00923033" w:rsidRDefault="00923033" w:rsidP="00923033">
      <w:pPr>
        <w:pStyle w:val="ListParagraph"/>
        <w:numPr>
          <w:ilvl w:val="0"/>
          <w:numId w:val="19"/>
        </w:numPr>
        <w:rPr>
          <w:rFonts w:ascii="Arial" w:hAnsi="Arial" w:cs="Arial"/>
          <w:sz w:val="20"/>
          <w:szCs w:val="20"/>
        </w:rPr>
      </w:pPr>
      <w:r w:rsidRPr="00923033">
        <w:rPr>
          <w:rFonts w:ascii="Arial" w:hAnsi="Arial" w:cs="Arial"/>
          <w:sz w:val="20"/>
          <w:szCs w:val="20"/>
        </w:rPr>
        <w:t>What kinds of changes are taking place in your sector and what do you believe the most successful organisations are doing to embrace the changes required to deliver continued success?</w:t>
      </w:r>
    </w:p>
    <w:p w14:paraId="3D16D04B" w14:textId="77777777" w:rsidR="00923033" w:rsidRPr="00B37151" w:rsidRDefault="00923033" w:rsidP="00B37151">
      <w:pPr>
        <w:pStyle w:val="ListParagraph"/>
        <w:numPr>
          <w:ilvl w:val="0"/>
          <w:numId w:val="19"/>
        </w:numPr>
        <w:rPr>
          <w:rFonts w:ascii="Arial" w:hAnsi="Arial" w:cs="Arial"/>
          <w:sz w:val="20"/>
          <w:szCs w:val="20"/>
        </w:rPr>
      </w:pPr>
      <w:r w:rsidRPr="00923033">
        <w:rPr>
          <w:rFonts w:ascii="Arial" w:hAnsi="Arial" w:cs="Arial"/>
          <w:sz w:val="20"/>
          <w:szCs w:val="20"/>
        </w:rPr>
        <w:t>To what extent is your organisation at the forefront of this transformation (or maybe it is trailing some of the best organisations in the sector). Give examples of specific actions and leadership behaviours you are seeing to underpin your view.</w:t>
      </w:r>
    </w:p>
    <w:p w14:paraId="2F41A92F" w14:textId="77777777" w:rsidR="00923033" w:rsidRPr="00B37151" w:rsidRDefault="00923033" w:rsidP="00923033">
      <w:pPr>
        <w:rPr>
          <w:rFonts w:ascii="Arial" w:hAnsi="Arial" w:cs="Arial"/>
          <w:b/>
          <w:sz w:val="20"/>
          <w:szCs w:val="20"/>
        </w:rPr>
      </w:pPr>
      <w:r w:rsidRPr="00B37151">
        <w:rPr>
          <w:rFonts w:ascii="Arial" w:hAnsi="Arial" w:cs="Arial"/>
          <w:b/>
          <w:sz w:val="20"/>
          <w:szCs w:val="20"/>
        </w:rPr>
        <w:t>4. Every organisation faces challenges and problems, which can be driven from rapid growth or serious decline. Identify and critically assess:</w:t>
      </w:r>
    </w:p>
    <w:p w14:paraId="0504450C" w14:textId="77777777" w:rsidR="00923033" w:rsidRDefault="00923033" w:rsidP="00923033">
      <w:pPr>
        <w:numPr>
          <w:ilvl w:val="0"/>
          <w:numId w:val="18"/>
        </w:numPr>
        <w:contextualSpacing/>
        <w:rPr>
          <w:rFonts w:ascii="Arial" w:hAnsi="Arial" w:cs="Arial"/>
          <w:sz w:val="20"/>
          <w:szCs w:val="20"/>
        </w:rPr>
      </w:pPr>
      <w:r>
        <w:rPr>
          <w:rFonts w:ascii="Arial" w:hAnsi="Arial" w:cs="Arial"/>
          <w:sz w:val="20"/>
          <w:szCs w:val="20"/>
        </w:rPr>
        <w:t>T</w:t>
      </w:r>
      <w:r w:rsidRPr="00946211">
        <w:rPr>
          <w:rFonts w:ascii="Arial" w:hAnsi="Arial" w:cs="Arial"/>
          <w:sz w:val="20"/>
          <w:szCs w:val="20"/>
        </w:rPr>
        <w:t>he top two or three big iss</w:t>
      </w:r>
      <w:r>
        <w:rPr>
          <w:rFonts w:ascii="Arial" w:hAnsi="Arial" w:cs="Arial"/>
          <w:sz w:val="20"/>
          <w:szCs w:val="20"/>
        </w:rPr>
        <w:t>ues your organisation is facing</w:t>
      </w:r>
    </w:p>
    <w:p w14:paraId="0FD99017" w14:textId="77777777" w:rsidR="00923033" w:rsidRPr="00946211" w:rsidRDefault="00923033" w:rsidP="00923033">
      <w:pPr>
        <w:numPr>
          <w:ilvl w:val="0"/>
          <w:numId w:val="18"/>
        </w:numPr>
        <w:contextualSpacing/>
        <w:rPr>
          <w:rFonts w:ascii="Arial" w:hAnsi="Arial" w:cs="Arial"/>
          <w:sz w:val="20"/>
          <w:szCs w:val="20"/>
        </w:rPr>
      </w:pPr>
      <w:r>
        <w:rPr>
          <w:rFonts w:ascii="Arial" w:hAnsi="Arial" w:cs="Arial"/>
          <w:sz w:val="20"/>
          <w:szCs w:val="20"/>
        </w:rPr>
        <w:t>K</w:t>
      </w:r>
      <w:r w:rsidRPr="00946211">
        <w:rPr>
          <w:rFonts w:ascii="Arial" w:hAnsi="Arial" w:cs="Arial"/>
          <w:sz w:val="20"/>
          <w:szCs w:val="20"/>
        </w:rPr>
        <w:t>ey actions your organisation need</w:t>
      </w:r>
      <w:r>
        <w:rPr>
          <w:rFonts w:ascii="Arial" w:hAnsi="Arial" w:cs="Arial"/>
          <w:sz w:val="20"/>
          <w:szCs w:val="20"/>
        </w:rPr>
        <w:t>s</w:t>
      </w:r>
      <w:r w:rsidRPr="00946211">
        <w:rPr>
          <w:rFonts w:ascii="Arial" w:hAnsi="Arial" w:cs="Arial"/>
          <w:sz w:val="20"/>
          <w:szCs w:val="20"/>
        </w:rPr>
        <w:t xml:space="preserve"> to take to put it on a path of future sustainable success.</w:t>
      </w:r>
    </w:p>
    <w:p w14:paraId="287974B6" w14:textId="77777777" w:rsidR="0097577D" w:rsidRPr="004667A3" w:rsidRDefault="0097577D" w:rsidP="008A6FF7">
      <w:pPr>
        <w:jc w:val="both"/>
        <w:rPr>
          <w:rFonts w:ascii="Arial" w:hAnsi="Arial" w:cs="Arial"/>
          <w:sz w:val="20"/>
          <w:szCs w:val="20"/>
        </w:rPr>
        <w:sectPr w:rsidR="0097577D" w:rsidRPr="004667A3" w:rsidSect="00434B7A">
          <w:pgSz w:w="11906" w:h="16838"/>
          <w:pgMar w:top="720" w:right="720" w:bottom="720" w:left="720" w:header="708" w:footer="708" w:gutter="0"/>
          <w:cols w:space="708"/>
          <w:docGrid w:linePitch="360"/>
        </w:sectPr>
      </w:pPr>
    </w:p>
    <w:tbl>
      <w:tblPr>
        <w:tblStyle w:val="TableGrid"/>
        <w:tblpPr w:leftFromText="180" w:rightFromText="180" w:horzAnchor="margin" w:tblpXSpec="center" w:tblpY="540"/>
        <w:tblW w:w="16347" w:type="dxa"/>
        <w:tblLayout w:type="fixed"/>
        <w:tblLook w:val="04A0" w:firstRow="1" w:lastRow="0" w:firstColumn="1" w:lastColumn="0" w:noHBand="0" w:noVBand="1"/>
      </w:tblPr>
      <w:tblGrid>
        <w:gridCol w:w="1890"/>
        <w:gridCol w:w="2835"/>
        <w:gridCol w:w="2977"/>
        <w:gridCol w:w="2410"/>
        <w:gridCol w:w="2410"/>
        <w:gridCol w:w="1701"/>
        <w:gridCol w:w="2124"/>
      </w:tblGrid>
      <w:tr w:rsidR="00494F17" w:rsidRPr="004667A3" w14:paraId="327AE028" w14:textId="77777777" w:rsidTr="00A46FE0">
        <w:tc>
          <w:tcPr>
            <w:tcW w:w="1890" w:type="dxa"/>
          </w:tcPr>
          <w:p w14:paraId="567F1FFD" w14:textId="77777777" w:rsidR="0097577D" w:rsidRPr="004667A3" w:rsidRDefault="0097577D" w:rsidP="00D97FFB">
            <w:pPr>
              <w:jc w:val="center"/>
              <w:rPr>
                <w:rFonts w:cs="Arial"/>
                <w:b/>
                <w:sz w:val="16"/>
                <w:szCs w:val="16"/>
              </w:rPr>
            </w:pPr>
            <w:r w:rsidRPr="004667A3">
              <w:rPr>
                <w:rFonts w:cs="Arial"/>
                <w:b/>
                <w:sz w:val="16"/>
                <w:szCs w:val="16"/>
              </w:rPr>
              <w:lastRenderedPageBreak/>
              <w:t>Criteria</w:t>
            </w:r>
          </w:p>
        </w:tc>
        <w:tc>
          <w:tcPr>
            <w:tcW w:w="2835" w:type="dxa"/>
          </w:tcPr>
          <w:p w14:paraId="65FB1DC0" w14:textId="77777777" w:rsidR="0097577D" w:rsidRPr="004667A3" w:rsidRDefault="0097577D" w:rsidP="00D97FFB">
            <w:pPr>
              <w:jc w:val="center"/>
              <w:rPr>
                <w:rFonts w:cs="Arial"/>
                <w:b/>
                <w:sz w:val="16"/>
                <w:szCs w:val="16"/>
              </w:rPr>
            </w:pPr>
            <w:r w:rsidRPr="004667A3">
              <w:rPr>
                <w:rFonts w:cs="Arial"/>
                <w:b/>
                <w:sz w:val="16"/>
                <w:szCs w:val="16"/>
              </w:rPr>
              <w:t>Excellent 70% or higher</w:t>
            </w:r>
          </w:p>
        </w:tc>
        <w:tc>
          <w:tcPr>
            <w:tcW w:w="2977" w:type="dxa"/>
          </w:tcPr>
          <w:p w14:paraId="6DB13DB7" w14:textId="77777777" w:rsidR="0097577D" w:rsidRPr="004667A3" w:rsidRDefault="0097577D" w:rsidP="00D97FFB">
            <w:pPr>
              <w:jc w:val="center"/>
              <w:rPr>
                <w:rFonts w:cs="Arial"/>
                <w:b/>
                <w:sz w:val="16"/>
                <w:szCs w:val="16"/>
              </w:rPr>
            </w:pPr>
            <w:r w:rsidRPr="004667A3">
              <w:rPr>
                <w:rFonts w:cs="Arial"/>
                <w:b/>
                <w:sz w:val="16"/>
                <w:szCs w:val="16"/>
              </w:rPr>
              <w:t>Very Good 60-69%</w:t>
            </w:r>
          </w:p>
        </w:tc>
        <w:tc>
          <w:tcPr>
            <w:tcW w:w="2410" w:type="dxa"/>
          </w:tcPr>
          <w:p w14:paraId="4399960F" w14:textId="77777777" w:rsidR="0097577D" w:rsidRPr="004667A3" w:rsidRDefault="0097577D" w:rsidP="00D97FFB">
            <w:pPr>
              <w:jc w:val="center"/>
              <w:rPr>
                <w:rFonts w:cs="Arial"/>
                <w:b/>
                <w:sz w:val="16"/>
                <w:szCs w:val="16"/>
              </w:rPr>
            </w:pPr>
            <w:r w:rsidRPr="004667A3">
              <w:rPr>
                <w:rFonts w:cs="Arial"/>
                <w:b/>
                <w:sz w:val="16"/>
                <w:szCs w:val="16"/>
              </w:rPr>
              <w:t>Good 50-59%</w:t>
            </w:r>
          </w:p>
        </w:tc>
        <w:tc>
          <w:tcPr>
            <w:tcW w:w="2410" w:type="dxa"/>
          </w:tcPr>
          <w:p w14:paraId="761E8B99" w14:textId="77777777" w:rsidR="0097577D" w:rsidRPr="004667A3" w:rsidRDefault="0097577D" w:rsidP="00D97FFB">
            <w:pPr>
              <w:jc w:val="center"/>
              <w:rPr>
                <w:rFonts w:cs="Arial"/>
                <w:b/>
                <w:sz w:val="16"/>
                <w:szCs w:val="16"/>
              </w:rPr>
            </w:pPr>
            <w:r w:rsidRPr="004667A3">
              <w:rPr>
                <w:rFonts w:cs="Arial"/>
                <w:b/>
                <w:sz w:val="16"/>
                <w:szCs w:val="16"/>
              </w:rPr>
              <w:t>Satisfactory 40-49%</w:t>
            </w:r>
          </w:p>
        </w:tc>
        <w:tc>
          <w:tcPr>
            <w:tcW w:w="1701" w:type="dxa"/>
          </w:tcPr>
          <w:p w14:paraId="0CDE57BC" w14:textId="77777777" w:rsidR="0097577D" w:rsidRPr="004667A3" w:rsidRDefault="0097577D" w:rsidP="00D97FFB">
            <w:pPr>
              <w:jc w:val="center"/>
              <w:rPr>
                <w:rFonts w:cs="Arial"/>
                <w:b/>
                <w:sz w:val="16"/>
                <w:szCs w:val="16"/>
              </w:rPr>
            </w:pPr>
            <w:r w:rsidRPr="004667A3">
              <w:rPr>
                <w:rFonts w:cs="Arial"/>
                <w:b/>
                <w:sz w:val="16"/>
                <w:szCs w:val="16"/>
              </w:rPr>
              <w:t>Marginal Fail 35-39%</w:t>
            </w:r>
          </w:p>
        </w:tc>
        <w:tc>
          <w:tcPr>
            <w:tcW w:w="2124" w:type="dxa"/>
          </w:tcPr>
          <w:p w14:paraId="48D8712E" w14:textId="77777777" w:rsidR="0097577D" w:rsidRPr="004667A3" w:rsidRDefault="0097577D" w:rsidP="00D97FFB">
            <w:pPr>
              <w:jc w:val="center"/>
              <w:rPr>
                <w:rFonts w:cs="Arial"/>
                <w:b/>
                <w:sz w:val="16"/>
                <w:szCs w:val="16"/>
              </w:rPr>
            </w:pPr>
            <w:r w:rsidRPr="004667A3">
              <w:rPr>
                <w:rFonts w:cs="Arial"/>
                <w:b/>
                <w:sz w:val="16"/>
                <w:szCs w:val="16"/>
              </w:rPr>
              <w:t>Fail 0 – 34%</w:t>
            </w:r>
          </w:p>
        </w:tc>
      </w:tr>
      <w:tr w:rsidR="00494F17" w:rsidRPr="004667A3" w14:paraId="4BD39A81" w14:textId="77777777" w:rsidTr="00A46FE0">
        <w:tc>
          <w:tcPr>
            <w:tcW w:w="1890" w:type="dxa"/>
            <w:vAlign w:val="center"/>
          </w:tcPr>
          <w:p w14:paraId="1CDC5A58" w14:textId="77777777" w:rsidR="0097577D" w:rsidRDefault="0097577D" w:rsidP="00D97FFB">
            <w:pPr>
              <w:jc w:val="center"/>
              <w:rPr>
                <w:rFonts w:cs="Arial"/>
                <w:b/>
                <w:bCs/>
                <w:color w:val="000000"/>
                <w:sz w:val="16"/>
                <w:szCs w:val="16"/>
              </w:rPr>
            </w:pPr>
            <w:r w:rsidRPr="004667A3">
              <w:rPr>
                <w:rFonts w:cs="Arial"/>
                <w:b/>
                <w:bCs/>
                <w:color w:val="000000"/>
                <w:sz w:val="16"/>
                <w:szCs w:val="16"/>
              </w:rPr>
              <w:t>Application of theory</w:t>
            </w:r>
          </w:p>
          <w:p w14:paraId="2EF62E55" w14:textId="0A80D32C" w:rsidR="00007674" w:rsidRPr="004667A3" w:rsidRDefault="00007674" w:rsidP="00D97FFB">
            <w:pPr>
              <w:jc w:val="center"/>
              <w:rPr>
                <w:rFonts w:cs="Arial"/>
                <w:b/>
                <w:bCs/>
                <w:color w:val="000000"/>
                <w:sz w:val="16"/>
                <w:szCs w:val="16"/>
              </w:rPr>
            </w:pPr>
            <w:r>
              <w:rPr>
                <w:rFonts w:cs="Arial"/>
                <w:b/>
                <w:bCs/>
                <w:color w:val="000000"/>
                <w:sz w:val="16"/>
                <w:szCs w:val="16"/>
              </w:rPr>
              <w:t>20%</w:t>
            </w:r>
          </w:p>
        </w:tc>
        <w:tc>
          <w:tcPr>
            <w:tcW w:w="2835" w:type="dxa"/>
            <w:vAlign w:val="center"/>
          </w:tcPr>
          <w:p w14:paraId="355C3784" w14:textId="77777777" w:rsidR="0097577D" w:rsidRPr="004667A3" w:rsidRDefault="0097577D" w:rsidP="00D97FFB">
            <w:pPr>
              <w:jc w:val="center"/>
              <w:rPr>
                <w:rFonts w:cs="Arial"/>
                <w:bCs/>
                <w:color w:val="000000"/>
                <w:sz w:val="16"/>
                <w:szCs w:val="16"/>
              </w:rPr>
            </w:pPr>
            <w:r w:rsidRPr="004667A3">
              <w:rPr>
                <w:rFonts w:cs="Arial"/>
                <w:bCs/>
                <w:color w:val="000000"/>
                <w:sz w:val="16"/>
                <w:szCs w:val="16"/>
              </w:rPr>
              <w:t>Draws on major theoretical contributors introduced in the unit and with substantial evidence of independent reading.</w:t>
            </w:r>
          </w:p>
        </w:tc>
        <w:tc>
          <w:tcPr>
            <w:tcW w:w="2977" w:type="dxa"/>
            <w:vAlign w:val="center"/>
          </w:tcPr>
          <w:p w14:paraId="2DCA851E" w14:textId="77777777" w:rsidR="0097577D" w:rsidRPr="004667A3" w:rsidRDefault="0097577D" w:rsidP="00D97FFB">
            <w:pPr>
              <w:jc w:val="center"/>
              <w:rPr>
                <w:rFonts w:cs="Arial"/>
                <w:sz w:val="16"/>
                <w:szCs w:val="16"/>
              </w:rPr>
            </w:pPr>
            <w:r w:rsidRPr="004667A3">
              <w:rPr>
                <w:rFonts w:cs="Arial"/>
                <w:sz w:val="16"/>
                <w:szCs w:val="16"/>
              </w:rPr>
              <w:t>Draws on most theoretical contributors introduced and with evidence of independent reading.</w:t>
            </w:r>
          </w:p>
        </w:tc>
        <w:tc>
          <w:tcPr>
            <w:tcW w:w="2410" w:type="dxa"/>
            <w:vAlign w:val="center"/>
          </w:tcPr>
          <w:p w14:paraId="4D619249" w14:textId="77777777" w:rsidR="0097577D" w:rsidRPr="004667A3" w:rsidRDefault="0097577D" w:rsidP="00D97FFB">
            <w:pPr>
              <w:jc w:val="center"/>
              <w:rPr>
                <w:rFonts w:cs="Arial"/>
                <w:sz w:val="16"/>
                <w:szCs w:val="16"/>
              </w:rPr>
            </w:pPr>
            <w:r w:rsidRPr="004667A3">
              <w:rPr>
                <w:rFonts w:cs="Arial"/>
                <w:sz w:val="16"/>
                <w:szCs w:val="16"/>
              </w:rPr>
              <w:t>Draws on a good range of theoretical contributors introduced but with limited evidence of wider reading.</w:t>
            </w:r>
          </w:p>
        </w:tc>
        <w:tc>
          <w:tcPr>
            <w:tcW w:w="2410" w:type="dxa"/>
            <w:vAlign w:val="center"/>
          </w:tcPr>
          <w:p w14:paraId="3335D1D0" w14:textId="77777777" w:rsidR="0097577D" w:rsidRPr="004667A3" w:rsidRDefault="0097577D" w:rsidP="00D97FFB">
            <w:pPr>
              <w:jc w:val="center"/>
              <w:rPr>
                <w:rFonts w:cs="Arial"/>
                <w:sz w:val="16"/>
                <w:szCs w:val="16"/>
              </w:rPr>
            </w:pPr>
            <w:r w:rsidRPr="004667A3">
              <w:rPr>
                <w:rFonts w:cs="Arial"/>
                <w:sz w:val="16"/>
                <w:szCs w:val="16"/>
              </w:rPr>
              <w:t>Attempts to apply   appropriate theory (ies) drawing on published sources introduced. Limited evidence of understanding key issues and concepts.</w:t>
            </w:r>
          </w:p>
        </w:tc>
        <w:tc>
          <w:tcPr>
            <w:tcW w:w="1701" w:type="dxa"/>
            <w:vAlign w:val="center"/>
          </w:tcPr>
          <w:p w14:paraId="32BEE37E" w14:textId="77777777" w:rsidR="0097577D" w:rsidRPr="004667A3" w:rsidRDefault="0097577D" w:rsidP="00D97FFB">
            <w:pPr>
              <w:jc w:val="center"/>
              <w:rPr>
                <w:rFonts w:cs="Arial"/>
                <w:sz w:val="16"/>
                <w:szCs w:val="16"/>
              </w:rPr>
            </w:pPr>
            <w:r w:rsidRPr="004667A3">
              <w:rPr>
                <w:rFonts w:cs="Arial"/>
                <w:sz w:val="16"/>
                <w:szCs w:val="16"/>
              </w:rPr>
              <w:t>Weak application of appropriate theories and models. Fails to demonstrate detailed understanding. Very little use of published sources.</w:t>
            </w:r>
          </w:p>
        </w:tc>
        <w:tc>
          <w:tcPr>
            <w:tcW w:w="2124" w:type="dxa"/>
            <w:vAlign w:val="center"/>
          </w:tcPr>
          <w:p w14:paraId="602A24D3" w14:textId="77777777" w:rsidR="0097577D" w:rsidRPr="004667A3" w:rsidRDefault="0097577D" w:rsidP="00D97FFB">
            <w:pPr>
              <w:jc w:val="center"/>
              <w:rPr>
                <w:rFonts w:cs="Arial"/>
                <w:sz w:val="16"/>
                <w:szCs w:val="16"/>
              </w:rPr>
            </w:pPr>
            <w:r w:rsidRPr="004667A3">
              <w:rPr>
                <w:rFonts w:cs="Arial"/>
                <w:sz w:val="16"/>
                <w:szCs w:val="16"/>
              </w:rPr>
              <w:t>Very little or no attempt to use published sources.  No evidence of understanding key issues and concepts.</w:t>
            </w:r>
          </w:p>
        </w:tc>
      </w:tr>
      <w:tr w:rsidR="00494F17" w:rsidRPr="004667A3" w14:paraId="1F187B8F" w14:textId="77777777" w:rsidTr="00A46FE0">
        <w:tc>
          <w:tcPr>
            <w:tcW w:w="1890" w:type="dxa"/>
            <w:vAlign w:val="center"/>
          </w:tcPr>
          <w:p w14:paraId="0FDB1744" w14:textId="0B31F131" w:rsidR="0097577D" w:rsidRDefault="0097577D" w:rsidP="00D97FFB">
            <w:pPr>
              <w:jc w:val="center"/>
              <w:rPr>
                <w:rFonts w:cs="Arial"/>
                <w:b/>
                <w:bCs/>
                <w:color w:val="000000"/>
                <w:sz w:val="16"/>
                <w:szCs w:val="16"/>
              </w:rPr>
            </w:pPr>
            <w:r w:rsidRPr="004667A3">
              <w:rPr>
                <w:rFonts w:cs="Arial"/>
                <w:b/>
                <w:bCs/>
                <w:color w:val="000000"/>
                <w:sz w:val="16"/>
                <w:szCs w:val="16"/>
              </w:rPr>
              <w:t>Analysis</w:t>
            </w:r>
          </w:p>
          <w:p w14:paraId="15FE8CBE" w14:textId="05BA6DC4" w:rsidR="00007674" w:rsidRPr="004667A3" w:rsidRDefault="00007674" w:rsidP="00D97FFB">
            <w:pPr>
              <w:jc w:val="center"/>
              <w:rPr>
                <w:rFonts w:cs="Arial"/>
                <w:b/>
                <w:bCs/>
                <w:color w:val="000000"/>
                <w:sz w:val="16"/>
                <w:szCs w:val="16"/>
              </w:rPr>
            </w:pPr>
            <w:r>
              <w:rPr>
                <w:rFonts w:cs="Arial"/>
                <w:b/>
                <w:bCs/>
                <w:color w:val="000000"/>
                <w:sz w:val="16"/>
                <w:szCs w:val="16"/>
              </w:rPr>
              <w:t>45%</w:t>
            </w:r>
          </w:p>
          <w:p w14:paraId="63183B5B" w14:textId="77777777" w:rsidR="0097577D" w:rsidRPr="004667A3" w:rsidRDefault="0097577D" w:rsidP="0097577D">
            <w:pPr>
              <w:rPr>
                <w:rFonts w:cs="Arial"/>
                <w:b/>
                <w:bCs/>
                <w:color w:val="000000"/>
                <w:sz w:val="16"/>
                <w:szCs w:val="16"/>
              </w:rPr>
            </w:pPr>
          </w:p>
        </w:tc>
        <w:tc>
          <w:tcPr>
            <w:tcW w:w="2835" w:type="dxa"/>
            <w:vAlign w:val="center"/>
          </w:tcPr>
          <w:p w14:paraId="33A9FFFB" w14:textId="77777777" w:rsidR="0097577D" w:rsidRPr="004667A3" w:rsidRDefault="0097577D" w:rsidP="00D97FFB">
            <w:pPr>
              <w:jc w:val="both"/>
              <w:rPr>
                <w:rFonts w:cs="Arial"/>
                <w:sz w:val="16"/>
                <w:szCs w:val="16"/>
              </w:rPr>
            </w:pPr>
            <w:r w:rsidRPr="004667A3">
              <w:rPr>
                <w:rFonts w:cs="Arial"/>
                <w:sz w:val="16"/>
                <w:szCs w:val="16"/>
                <w:lang w:val="en-US"/>
              </w:rPr>
              <w:t xml:space="preserve">Critical </w:t>
            </w:r>
            <w:r w:rsidR="003D27A1" w:rsidRPr="004667A3">
              <w:rPr>
                <w:rFonts w:cs="Arial"/>
                <w:sz w:val="16"/>
                <w:szCs w:val="16"/>
                <w:lang w:val="en-US"/>
              </w:rPr>
              <w:t>evaluation</w:t>
            </w:r>
            <w:r w:rsidRPr="004667A3">
              <w:rPr>
                <w:rFonts w:cs="Arial"/>
                <w:sz w:val="16"/>
                <w:szCs w:val="16"/>
                <w:lang w:val="en-US"/>
              </w:rPr>
              <w:t xml:space="preserve"> of an excellent range of </w:t>
            </w:r>
            <w:r w:rsidR="003D27A1" w:rsidRPr="004667A3">
              <w:rPr>
                <w:rFonts w:cs="Arial"/>
                <w:sz w:val="16"/>
                <w:szCs w:val="16"/>
                <w:lang w:val="en-US"/>
              </w:rPr>
              <w:t>directly relevant quality academic and practitioner sources. Demonstrates an excellent understanding and c</w:t>
            </w:r>
            <w:r w:rsidRPr="004667A3">
              <w:rPr>
                <w:rFonts w:cs="Arial"/>
                <w:sz w:val="16"/>
                <w:szCs w:val="16"/>
                <w:lang w:val="en-US"/>
              </w:rPr>
              <w:t>lear practical awareness</w:t>
            </w:r>
            <w:r w:rsidR="003D27A1" w:rsidRPr="004667A3">
              <w:rPr>
                <w:rFonts w:cs="Arial"/>
                <w:sz w:val="16"/>
                <w:szCs w:val="16"/>
                <w:lang w:val="en-US"/>
              </w:rPr>
              <w:t xml:space="preserve"> of the </w:t>
            </w:r>
            <w:r w:rsidR="004667A3" w:rsidRPr="004667A3">
              <w:rPr>
                <w:rFonts w:cs="Arial"/>
                <w:sz w:val="16"/>
                <w:szCs w:val="16"/>
                <w:lang w:val="en-US"/>
              </w:rPr>
              <w:t xml:space="preserve">challenges and opportunities in </w:t>
            </w:r>
            <w:r w:rsidR="00CD31D7">
              <w:rPr>
                <w:rFonts w:cs="Arial"/>
                <w:sz w:val="16"/>
                <w:szCs w:val="16"/>
                <w:lang w:val="en-US"/>
              </w:rPr>
              <w:t xml:space="preserve">the </w:t>
            </w:r>
            <w:r w:rsidR="003D27A1" w:rsidRPr="004667A3">
              <w:rPr>
                <w:rFonts w:cs="Arial"/>
                <w:sz w:val="16"/>
                <w:szCs w:val="16"/>
                <w:lang w:val="en-US"/>
              </w:rPr>
              <w:t>integration of theory and practice.</w:t>
            </w:r>
          </w:p>
          <w:p w14:paraId="1BCE0592" w14:textId="77777777" w:rsidR="0097577D" w:rsidRPr="004667A3" w:rsidRDefault="0097577D" w:rsidP="00D97FFB">
            <w:pPr>
              <w:jc w:val="both"/>
              <w:rPr>
                <w:rFonts w:cs="Arial"/>
                <w:b/>
                <w:bCs/>
                <w:color w:val="000000"/>
                <w:sz w:val="16"/>
                <w:szCs w:val="16"/>
              </w:rPr>
            </w:pPr>
          </w:p>
        </w:tc>
        <w:tc>
          <w:tcPr>
            <w:tcW w:w="2977" w:type="dxa"/>
            <w:vAlign w:val="center"/>
          </w:tcPr>
          <w:p w14:paraId="49B86D28" w14:textId="77777777" w:rsidR="0097577D" w:rsidRPr="004667A3" w:rsidRDefault="004667A3" w:rsidP="00CD31D7">
            <w:pPr>
              <w:jc w:val="center"/>
              <w:rPr>
                <w:rFonts w:cs="Arial"/>
                <w:sz w:val="16"/>
                <w:szCs w:val="16"/>
              </w:rPr>
            </w:pPr>
            <w:r w:rsidRPr="004667A3">
              <w:rPr>
                <w:rFonts w:cs="Arial"/>
                <w:sz w:val="16"/>
                <w:szCs w:val="16"/>
                <w:lang w:val="en-US"/>
              </w:rPr>
              <w:t xml:space="preserve">Critical evaluation </w:t>
            </w:r>
            <w:r w:rsidR="0097577D" w:rsidRPr="004667A3">
              <w:rPr>
                <w:rFonts w:cs="Arial"/>
                <w:sz w:val="16"/>
                <w:szCs w:val="16"/>
                <w:lang w:val="en-US"/>
              </w:rPr>
              <w:t xml:space="preserve">of a </w:t>
            </w:r>
            <w:r w:rsidRPr="004667A3">
              <w:rPr>
                <w:rFonts w:cs="Arial"/>
                <w:sz w:val="16"/>
                <w:szCs w:val="16"/>
                <w:lang w:val="en-US"/>
              </w:rPr>
              <w:t xml:space="preserve">very </w:t>
            </w:r>
            <w:r w:rsidR="0097577D" w:rsidRPr="004667A3">
              <w:rPr>
                <w:rFonts w:cs="Arial"/>
                <w:sz w:val="16"/>
                <w:szCs w:val="16"/>
                <w:lang w:val="en-US"/>
              </w:rPr>
              <w:t xml:space="preserve">good range of </w:t>
            </w:r>
            <w:r w:rsidRPr="004667A3">
              <w:rPr>
                <w:rFonts w:cs="Arial"/>
                <w:sz w:val="16"/>
                <w:szCs w:val="16"/>
                <w:lang w:val="en-US"/>
              </w:rPr>
              <w:t xml:space="preserve">relevant quality academic and practitioner sources. Demonstrates a very good understanding and practical awareness of the challenges and opportunities in </w:t>
            </w:r>
            <w:r w:rsidR="00CD31D7">
              <w:rPr>
                <w:rFonts w:cs="Arial"/>
                <w:sz w:val="16"/>
                <w:szCs w:val="16"/>
                <w:lang w:val="en-US"/>
              </w:rPr>
              <w:t xml:space="preserve">the integration of </w:t>
            </w:r>
            <w:r w:rsidRPr="004667A3">
              <w:rPr>
                <w:rFonts w:cs="Arial"/>
                <w:sz w:val="16"/>
                <w:szCs w:val="16"/>
                <w:lang w:val="en-US"/>
              </w:rPr>
              <w:t xml:space="preserve">theory and practice. </w:t>
            </w:r>
            <w:r w:rsidR="0097577D" w:rsidRPr="004667A3">
              <w:rPr>
                <w:rFonts w:cs="Arial"/>
                <w:sz w:val="16"/>
                <w:szCs w:val="16"/>
              </w:rPr>
              <w:t>Less in-depth than for an A grade.</w:t>
            </w:r>
          </w:p>
        </w:tc>
        <w:tc>
          <w:tcPr>
            <w:tcW w:w="2410" w:type="dxa"/>
            <w:vAlign w:val="center"/>
          </w:tcPr>
          <w:p w14:paraId="43407D6F" w14:textId="77777777" w:rsidR="0097577D" w:rsidRPr="004667A3" w:rsidRDefault="0097577D" w:rsidP="00D97FFB">
            <w:pPr>
              <w:jc w:val="center"/>
              <w:rPr>
                <w:rFonts w:cs="Arial"/>
                <w:sz w:val="16"/>
                <w:szCs w:val="16"/>
              </w:rPr>
            </w:pPr>
            <w:r w:rsidRPr="004667A3">
              <w:rPr>
                <w:rFonts w:cs="Arial"/>
                <w:sz w:val="16"/>
                <w:szCs w:val="16"/>
                <w:lang w:val="en-US"/>
              </w:rPr>
              <w:t xml:space="preserve">Critical </w:t>
            </w:r>
            <w:r w:rsidR="004667A3" w:rsidRPr="004667A3">
              <w:rPr>
                <w:rFonts w:cs="Arial"/>
                <w:sz w:val="16"/>
                <w:szCs w:val="16"/>
                <w:lang w:val="en-US"/>
              </w:rPr>
              <w:t xml:space="preserve">evaluation </w:t>
            </w:r>
            <w:r w:rsidRPr="004667A3">
              <w:rPr>
                <w:rFonts w:cs="Arial"/>
                <w:sz w:val="16"/>
                <w:szCs w:val="16"/>
                <w:lang w:val="en-US"/>
              </w:rPr>
              <w:t xml:space="preserve">of a good range of </w:t>
            </w:r>
            <w:r w:rsidR="004667A3" w:rsidRPr="004667A3">
              <w:rPr>
                <w:rFonts w:cs="Arial"/>
                <w:sz w:val="16"/>
                <w:szCs w:val="16"/>
                <w:lang w:val="en-US"/>
              </w:rPr>
              <w:t xml:space="preserve">relevant quality academic and practitioner sources. Demonstrates a good understanding of challenges and opportunities in </w:t>
            </w:r>
            <w:r w:rsidR="00CD31D7">
              <w:rPr>
                <w:rFonts w:cs="Arial"/>
                <w:sz w:val="16"/>
                <w:szCs w:val="16"/>
                <w:lang w:val="en-US"/>
              </w:rPr>
              <w:t>integrating</w:t>
            </w:r>
            <w:r w:rsidR="004667A3" w:rsidRPr="004667A3">
              <w:rPr>
                <w:rFonts w:cs="Arial"/>
                <w:sz w:val="16"/>
                <w:szCs w:val="16"/>
                <w:lang w:val="en-US"/>
              </w:rPr>
              <w:t xml:space="preserve"> theory and practice.</w:t>
            </w:r>
          </w:p>
          <w:p w14:paraId="1C18E65D" w14:textId="77777777" w:rsidR="0097577D" w:rsidRPr="004667A3" w:rsidRDefault="0097577D" w:rsidP="00D97FFB">
            <w:pPr>
              <w:jc w:val="center"/>
              <w:rPr>
                <w:rFonts w:cs="Arial"/>
                <w:sz w:val="16"/>
                <w:szCs w:val="16"/>
              </w:rPr>
            </w:pPr>
          </w:p>
        </w:tc>
        <w:tc>
          <w:tcPr>
            <w:tcW w:w="2410" w:type="dxa"/>
            <w:vAlign w:val="center"/>
          </w:tcPr>
          <w:p w14:paraId="024A4BDD" w14:textId="77777777" w:rsidR="0097577D" w:rsidRPr="004667A3" w:rsidRDefault="0097577D" w:rsidP="00D97FFB">
            <w:pPr>
              <w:jc w:val="center"/>
              <w:rPr>
                <w:rFonts w:cs="Arial"/>
                <w:sz w:val="16"/>
                <w:szCs w:val="16"/>
              </w:rPr>
            </w:pPr>
          </w:p>
          <w:p w14:paraId="774D1B19" w14:textId="77777777" w:rsidR="0097577D" w:rsidRPr="004667A3" w:rsidRDefault="004667A3" w:rsidP="00CD31D7">
            <w:pPr>
              <w:jc w:val="center"/>
              <w:rPr>
                <w:rFonts w:cs="Arial"/>
                <w:sz w:val="16"/>
                <w:szCs w:val="16"/>
              </w:rPr>
            </w:pPr>
            <w:r w:rsidRPr="004667A3">
              <w:rPr>
                <w:rFonts w:cs="Arial"/>
                <w:sz w:val="16"/>
                <w:szCs w:val="16"/>
                <w:lang w:val="en-US"/>
              </w:rPr>
              <w:t xml:space="preserve">Critical evaluation of some relevant quality academic and practitioner sources. </w:t>
            </w:r>
            <w:r w:rsidRPr="004667A3">
              <w:rPr>
                <w:rFonts w:eastAsiaTheme="minorHAnsi" w:cs="Arial"/>
                <w:iCs/>
                <w:sz w:val="16"/>
                <w:szCs w:val="16"/>
                <w:lang w:eastAsia="en-US"/>
              </w:rPr>
              <w:t xml:space="preserve"> </w:t>
            </w:r>
            <w:r w:rsidRPr="004667A3">
              <w:rPr>
                <w:rFonts w:cs="Arial"/>
                <w:iCs/>
                <w:sz w:val="16"/>
                <w:szCs w:val="16"/>
              </w:rPr>
              <w:t xml:space="preserve">Demonstrate an adequate knowledge and understanding of challenges and opportunities in </w:t>
            </w:r>
            <w:r w:rsidR="00CD31D7">
              <w:rPr>
                <w:rFonts w:cs="Arial"/>
                <w:iCs/>
                <w:sz w:val="16"/>
                <w:szCs w:val="16"/>
              </w:rPr>
              <w:t>integrating theory and practice</w:t>
            </w:r>
            <w:r w:rsidRPr="004667A3">
              <w:rPr>
                <w:rFonts w:cs="Arial"/>
                <w:iCs/>
                <w:sz w:val="16"/>
                <w:szCs w:val="16"/>
              </w:rPr>
              <w:t xml:space="preserve">. </w:t>
            </w:r>
          </w:p>
        </w:tc>
        <w:tc>
          <w:tcPr>
            <w:tcW w:w="1701" w:type="dxa"/>
            <w:vAlign w:val="center"/>
          </w:tcPr>
          <w:p w14:paraId="641588AA" w14:textId="77777777" w:rsidR="0097577D" w:rsidRPr="004667A3" w:rsidRDefault="0097577D" w:rsidP="004667A3">
            <w:pPr>
              <w:rPr>
                <w:rFonts w:cs="Arial"/>
                <w:sz w:val="16"/>
                <w:szCs w:val="16"/>
              </w:rPr>
            </w:pPr>
            <w:r w:rsidRPr="004667A3">
              <w:rPr>
                <w:rFonts w:cs="Arial"/>
                <w:sz w:val="16"/>
                <w:szCs w:val="16"/>
              </w:rPr>
              <w:t>Lacks critical analysis and fails to demonstrate an understanding</w:t>
            </w:r>
            <w:r w:rsidR="004667A3" w:rsidRPr="004667A3">
              <w:rPr>
                <w:rFonts w:cs="Arial"/>
                <w:sz w:val="16"/>
                <w:szCs w:val="16"/>
              </w:rPr>
              <w:t xml:space="preserve"> of relevant challenges and opportunities. </w:t>
            </w:r>
          </w:p>
        </w:tc>
        <w:tc>
          <w:tcPr>
            <w:tcW w:w="2124" w:type="dxa"/>
            <w:vAlign w:val="center"/>
          </w:tcPr>
          <w:p w14:paraId="2928D8F8" w14:textId="77777777" w:rsidR="0097577D" w:rsidRPr="004667A3" w:rsidRDefault="0097577D" w:rsidP="00D97FFB">
            <w:pPr>
              <w:jc w:val="center"/>
              <w:rPr>
                <w:rFonts w:cs="Arial"/>
                <w:sz w:val="16"/>
                <w:szCs w:val="16"/>
              </w:rPr>
            </w:pPr>
            <w:r w:rsidRPr="004667A3">
              <w:rPr>
                <w:rFonts w:cs="Arial"/>
                <w:sz w:val="16"/>
                <w:szCs w:val="16"/>
              </w:rPr>
              <w:t>A random collection of statements with no attempt to use evidence to support the arguments. Nothing of value to the task.</w:t>
            </w:r>
          </w:p>
        </w:tc>
      </w:tr>
      <w:tr w:rsidR="00494F17" w:rsidRPr="004667A3" w14:paraId="3248E0BF" w14:textId="77777777" w:rsidTr="00A46FE0">
        <w:tc>
          <w:tcPr>
            <w:tcW w:w="1890" w:type="dxa"/>
            <w:vAlign w:val="center"/>
          </w:tcPr>
          <w:p w14:paraId="2BA0D325" w14:textId="77777777" w:rsidR="0097577D" w:rsidRDefault="0097577D" w:rsidP="00D97FFB">
            <w:pPr>
              <w:jc w:val="center"/>
              <w:rPr>
                <w:rFonts w:cs="Arial"/>
                <w:b/>
                <w:bCs/>
                <w:color w:val="000000"/>
                <w:sz w:val="16"/>
                <w:szCs w:val="16"/>
              </w:rPr>
            </w:pPr>
            <w:r w:rsidRPr="004667A3">
              <w:rPr>
                <w:rFonts w:cs="Arial"/>
                <w:b/>
                <w:bCs/>
                <w:color w:val="000000"/>
                <w:sz w:val="16"/>
                <w:szCs w:val="16"/>
              </w:rPr>
              <w:t>Conclusions</w:t>
            </w:r>
          </w:p>
          <w:p w14:paraId="0948F225" w14:textId="75713435" w:rsidR="00007674" w:rsidRPr="004667A3" w:rsidRDefault="00007674" w:rsidP="00D97FFB">
            <w:pPr>
              <w:jc w:val="center"/>
              <w:rPr>
                <w:rFonts w:cs="Arial"/>
                <w:b/>
                <w:sz w:val="16"/>
                <w:szCs w:val="16"/>
              </w:rPr>
            </w:pPr>
            <w:r>
              <w:rPr>
                <w:rFonts w:cs="Arial"/>
                <w:b/>
                <w:bCs/>
                <w:color w:val="000000"/>
                <w:sz w:val="16"/>
                <w:szCs w:val="16"/>
              </w:rPr>
              <w:t>15%</w:t>
            </w:r>
          </w:p>
        </w:tc>
        <w:tc>
          <w:tcPr>
            <w:tcW w:w="2835" w:type="dxa"/>
            <w:vAlign w:val="center"/>
          </w:tcPr>
          <w:p w14:paraId="4E7E3D13" w14:textId="77777777" w:rsidR="0097577D" w:rsidRPr="004667A3" w:rsidRDefault="0097577D" w:rsidP="00D97FFB">
            <w:pPr>
              <w:jc w:val="center"/>
              <w:rPr>
                <w:rFonts w:cs="Arial"/>
                <w:sz w:val="16"/>
                <w:szCs w:val="16"/>
              </w:rPr>
            </w:pPr>
            <w:r w:rsidRPr="004667A3">
              <w:rPr>
                <w:rFonts w:cs="Arial"/>
                <w:sz w:val="16"/>
                <w:szCs w:val="16"/>
              </w:rPr>
              <w:t>Conclusions are valid and clearly derived from in-depth analysis and reflection drawing on application of major theoretical contributors and experiential learning.  Entirely convincing.</w:t>
            </w:r>
          </w:p>
        </w:tc>
        <w:tc>
          <w:tcPr>
            <w:tcW w:w="2977" w:type="dxa"/>
            <w:vAlign w:val="center"/>
          </w:tcPr>
          <w:p w14:paraId="5BF9CE41" w14:textId="77777777" w:rsidR="0097577D" w:rsidRPr="004667A3" w:rsidRDefault="0097577D" w:rsidP="00D97FFB">
            <w:pPr>
              <w:jc w:val="center"/>
              <w:rPr>
                <w:rFonts w:cs="Arial"/>
                <w:sz w:val="16"/>
                <w:szCs w:val="16"/>
              </w:rPr>
            </w:pPr>
            <w:r w:rsidRPr="004667A3">
              <w:rPr>
                <w:rFonts w:cs="Arial"/>
                <w:sz w:val="16"/>
                <w:szCs w:val="16"/>
              </w:rPr>
              <w:t>Conclusions are clearly derived from in-depth analysis through application of most major theoretical contributors and experiential learning.   Largely convincing</w:t>
            </w:r>
          </w:p>
        </w:tc>
        <w:tc>
          <w:tcPr>
            <w:tcW w:w="2410" w:type="dxa"/>
            <w:vAlign w:val="center"/>
          </w:tcPr>
          <w:p w14:paraId="196A70FA" w14:textId="77777777" w:rsidR="0097577D" w:rsidRPr="004667A3" w:rsidRDefault="0097577D" w:rsidP="00D97FFB">
            <w:pPr>
              <w:jc w:val="center"/>
              <w:rPr>
                <w:rFonts w:cs="Arial"/>
                <w:sz w:val="16"/>
                <w:szCs w:val="16"/>
              </w:rPr>
            </w:pPr>
            <w:r w:rsidRPr="004667A3">
              <w:rPr>
                <w:rFonts w:cs="Arial"/>
                <w:sz w:val="16"/>
                <w:szCs w:val="16"/>
              </w:rPr>
              <w:t xml:space="preserve">Conclusions are mainly derived from analysis through application of theoretical contributors and experiential learning.   Limited and not entirely convincing. </w:t>
            </w:r>
          </w:p>
        </w:tc>
        <w:tc>
          <w:tcPr>
            <w:tcW w:w="2410" w:type="dxa"/>
            <w:vAlign w:val="center"/>
          </w:tcPr>
          <w:p w14:paraId="237CE6BC" w14:textId="77777777" w:rsidR="0097577D" w:rsidRPr="004667A3" w:rsidRDefault="0097577D" w:rsidP="00D97FFB">
            <w:pPr>
              <w:jc w:val="center"/>
              <w:rPr>
                <w:rFonts w:cs="Arial"/>
                <w:sz w:val="16"/>
                <w:szCs w:val="16"/>
              </w:rPr>
            </w:pPr>
            <w:r w:rsidRPr="004667A3">
              <w:rPr>
                <w:rFonts w:cs="Arial"/>
                <w:sz w:val="16"/>
                <w:szCs w:val="16"/>
              </w:rPr>
              <w:t xml:space="preserve">Conclusions are </w:t>
            </w:r>
            <w:r w:rsidR="007C196B">
              <w:rPr>
                <w:rFonts w:cs="Arial"/>
                <w:sz w:val="16"/>
                <w:szCs w:val="16"/>
              </w:rPr>
              <w:t xml:space="preserve">acceptable but </w:t>
            </w:r>
            <w:r w:rsidRPr="004667A3">
              <w:rPr>
                <w:rFonts w:cs="Arial"/>
                <w:sz w:val="16"/>
                <w:szCs w:val="16"/>
              </w:rPr>
              <w:t>not clearly derived from analysis through application of theoretical contributors and experiential learning.   Validity of conclusions is unconvincing.</w:t>
            </w:r>
          </w:p>
        </w:tc>
        <w:tc>
          <w:tcPr>
            <w:tcW w:w="1701" w:type="dxa"/>
            <w:vAlign w:val="center"/>
          </w:tcPr>
          <w:p w14:paraId="09AC91D1" w14:textId="77777777" w:rsidR="0097577D" w:rsidRPr="004667A3" w:rsidRDefault="0097577D" w:rsidP="00D97FFB">
            <w:pPr>
              <w:jc w:val="center"/>
              <w:rPr>
                <w:rFonts w:cs="Arial"/>
                <w:sz w:val="16"/>
                <w:szCs w:val="16"/>
              </w:rPr>
            </w:pPr>
            <w:r w:rsidRPr="004667A3">
              <w:rPr>
                <w:rFonts w:cs="Arial"/>
                <w:sz w:val="16"/>
                <w:szCs w:val="16"/>
              </w:rPr>
              <w:t>Conclusions do not follow from the evidence and argument presented.</w:t>
            </w:r>
          </w:p>
        </w:tc>
        <w:tc>
          <w:tcPr>
            <w:tcW w:w="2124" w:type="dxa"/>
            <w:vAlign w:val="center"/>
          </w:tcPr>
          <w:p w14:paraId="3C62B865" w14:textId="77777777" w:rsidR="0097577D" w:rsidRPr="004667A3" w:rsidRDefault="0097577D" w:rsidP="00D97FFB">
            <w:pPr>
              <w:jc w:val="center"/>
              <w:rPr>
                <w:rFonts w:cs="Arial"/>
                <w:sz w:val="16"/>
                <w:szCs w:val="16"/>
              </w:rPr>
            </w:pPr>
            <w:r w:rsidRPr="004667A3">
              <w:rPr>
                <w:rFonts w:cs="Arial"/>
                <w:sz w:val="16"/>
                <w:szCs w:val="16"/>
              </w:rPr>
              <w:t xml:space="preserve">A random collection of statements based on the </w:t>
            </w:r>
            <w:r w:rsidR="004667A3" w:rsidRPr="004667A3">
              <w:rPr>
                <w:rFonts w:cs="Arial"/>
                <w:sz w:val="16"/>
                <w:szCs w:val="16"/>
              </w:rPr>
              <w:t>student’s</w:t>
            </w:r>
            <w:r w:rsidRPr="004667A3">
              <w:rPr>
                <w:rFonts w:cs="Arial"/>
                <w:sz w:val="16"/>
                <w:szCs w:val="16"/>
              </w:rPr>
              <w:t xml:space="preserve"> own point of view with little or no attempt to draw analysis to conclusions.</w:t>
            </w:r>
          </w:p>
        </w:tc>
      </w:tr>
      <w:tr w:rsidR="00494F17" w:rsidRPr="004667A3" w14:paraId="5F997F00" w14:textId="77777777" w:rsidTr="00A46FE0">
        <w:tc>
          <w:tcPr>
            <w:tcW w:w="1890" w:type="dxa"/>
            <w:vAlign w:val="center"/>
          </w:tcPr>
          <w:p w14:paraId="22DF9A04" w14:textId="77777777" w:rsidR="0097577D" w:rsidRDefault="0097577D" w:rsidP="00D97FFB">
            <w:pPr>
              <w:jc w:val="center"/>
              <w:rPr>
                <w:rFonts w:cs="Arial"/>
                <w:b/>
                <w:bCs/>
                <w:color w:val="000000"/>
                <w:sz w:val="16"/>
                <w:szCs w:val="16"/>
              </w:rPr>
            </w:pPr>
            <w:r w:rsidRPr="004667A3">
              <w:rPr>
                <w:rFonts w:cs="Arial"/>
                <w:b/>
                <w:bCs/>
                <w:color w:val="000000"/>
                <w:sz w:val="16"/>
                <w:szCs w:val="16"/>
              </w:rPr>
              <w:t>Recommendations</w:t>
            </w:r>
          </w:p>
          <w:p w14:paraId="30E2C200" w14:textId="7A58389C" w:rsidR="00007674" w:rsidRPr="004667A3" w:rsidRDefault="00007674" w:rsidP="00D97FFB">
            <w:pPr>
              <w:jc w:val="center"/>
              <w:rPr>
                <w:rFonts w:cs="Arial"/>
                <w:b/>
                <w:bCs/>
                <w:color w:val="000000"/>
                <w:sz w:val="16"/>
                <w:szCs w:val="16"/>
              </w:rPr>
            </w:pPr>
            <w:r>
              <w:rPr>
                <w:rFonts w:cs="Arial"/>
                <w:b/>
                <w:bCs/>
                <w:color w:val="000000"/>
                <w:sz w:val="16"/>
                <w:szCs w:val="16"/>
              </w:rPr>
              <w:t>10%</w:t>
            </w:r>
          </w:p>
        </w:tc>
        <w:tc>
          <w:tcPr>
            <w:tcW w:w="2835" w:type="dxa"/>
            <w:vAlign w:val="center"/>
          </w:tcPr>
          <w:p w14:paraId="06393FD6" w14:textId="77777777" w:rsidR="0097577D" w:rsidRPr="004667A3" w:rsidRDefault="0097577D" w:rsidP="00D97FFB">
            <w:pPr>
              <w:jc w:val="center"/>
              <w:rPr>
                <w:rFonts w:cs="Arial"/>
                <w:bCs/>
                <w:color w:val="000000"/>
                <w:sz w:val="16"/>
                <w:szCs w:val="16"/>
              </w:rPr>
            </w:pPr>
            <w:r w:rsidRPr="004667A3">
              <w:rPr>
                <w:rFonts w:cs="Arial"/>
                <w:sz w:val="16"/>
                <w:szCs w:val="16"/>
              </w:rPr>
              <w:t>Clear and appropriate recommendations. Professional applicability.</w:t>
            </w:r>
          </w:p>
        </w:tc>
        <w:tc>
          <w:tcPr>
            <w:tcW w:w="2977" w:type="dxa"/>
            <w:vAlign w:val="center"/>
          </w:tcPr>
          <w:p w14:paraId="5D52B34E" w14:textId="77777777" w:rsidR="0097577D" w:rsidRPr="004667A3" w:rsidRDefault="0097577D" w:rsidP="00D97FFB">
            <w:pPr>
              <w:jc w:val="center"/>
              <w:rPr>
                <w:rFonts w:cs="Arial"/>
                <w:sz w:val="16"/>
                <w:szCs w:val="16"/>
              </w:rPr>
            </w:pPr>
            <w:r w:rsidRPr="004667A3">
              <w:rPr>
                <w:rFonts w:cs="Arial"/>
                <w:sz w:val="16"/>
                <w:szCs w:val="16"/>
              </w:rPr>
              <w:t>Clear and appropriate recommendations. Less comprehensive than for an A grade.</w:t>
            </w:r>
          </w:p>
        </w:tc>
        <w:tc>
          <w:tcPr>
            <w:tcW w:w="2410" w:type="dxa"/>
            <w:vAlign w:val="center"/>
          </w:tcPr>
          <w:p w14:paraId="48B5AAE0" w14:textId="77777777" w:rsidR="0097577D" w:rsidRPr="004667A3" w:rsidRDefault="0097577D" w:rsidP="00D97FFB">
            <w:pPr>
              <w:jc w:val="center"/>
              <w:rPr>
                <w:rFonts w:cs="Arial"/>
                <w:sz w:val="16"/>
                <w:szCs w:val="16"/>
              </w:rPr>
            </w:pPr>
            <w:r w:rsidRPr="004667A3">
              <w:rPr>
                <w:rFonts w:cs="Arial"/>
                <w:sz w:val="16"/>
                <w:szCs w:val="16"/>
              </w:rPr>
              <w:t>Recommendations are reasonably clear and mostly realistic</w:t>
            </w:r>
          </w:p>
        </w:tc>
        <w:tc>
          <w:tcPr>
            <w:tcW w:w="2410" w:type="dxa"/>
            <w:vAlign w:val="center"/>
          </w:tcPr>
          <w:p w14:paraId="7C6930A8" w14:textId="77777777" w:rsidR="0097577D" w:rsidRPr="004667A3" w:rsidRDefault="0097577D" w:rsidP="00D97FFB">
            <w:pPr>
              <w:jc w:val="center"/>
              <w:rPr>
                <w:rFonts w:cs="Arial"/>
                <w:sz w:val="16"/>
                <w:szCs w:val="16"/>
              </w:rPr>
            </w:pPr>
            <w:r w:rsidRPr="004667A3">
              <w:rPr>
                <w:rFonts w:cs="Arial"/>
                <w:sz w:val="16"/>
                <w:szCs w:val="16"/>
              </w:rPr>
              <w:t>Recommendations are</w:t>
            </w:r>
            <w:r w:rsidR="007C196B">
              <w:rPr>
                <w:rFonts w:cs="Arial"/>
                <w:sz w:val="16"/>
                <w:szCs w:val="16"/>
              </w:rPr>
              <w:t xml:space="preserve"> satisfactory but rather </w:t>
            </w:r>
            <w:r w:rsidRPr="004667A3">
              <w:rPr>
                <w:rFonts w:cs="Arial"/>
                <w:sz w:val="16"/>
                <w:szCs w:val="16"/>
              </w:rPr>
              <w:t>vague. Doubtful feasibility</w:t>
            </w:r>
          </w:p>
        </w:tc>
        <w:tc>
          <w:tcPr>
            <w:tcW w:w="1701" w:type="dxa"/>
            <w:vAlign w:val="center"/>
          </w:tcPr>
          <w:p w14:paraId="6A7CA2B3" w14:textId="77777777" w:rsidR="0097577D" w:rsidRPr="004667A3" w:rsidRDefault="0097577D" w:rsidP="00D97FFB">
            <w:pPr>
              <w:jc w:val="center"/>
              <w:rPr>
                <w:rFonts w:cs="Arial"/>
                <w:sz w:val="16"/>
                <w:szCs w:val="16"/>
              </w:rPr>
            </w:pPr>
            <w:r w:rsidRPr="004667A3">
              <w:rPr>
                <w:rFonts w:cs="Arial"/>
                <w:sz w:val="16"/>
                <w:szCs w:val="16"/>
              </w:rPr>
              <w:t>Recommendations are unclear or unrealistic</w:t>
            </w:r>
          </w:p>
        </w:tc>
        <w:tc>
          <w:tcPr>
            <w:tcW w:w="2124" w:type="dxa"/>
            <w:vAlign w:val="center"/>
          </w:tcPr>
          <w:p w14:paraId="4A7AAF07" w14:textId="77777777" w:rsidR="0097577D" w:rsidRPr="004667A3" w:rsidRDefault="0097577D" w:rsidP="00D97FFB">
            <w:pPr>
              <w:jc w:val="center"/>
              <w:rPr>
                <w:rFonts w:cs="Arial"/>
                <w:sz w:val="16"/>
                <w:szCs w:val="16"/>
              </w:rPr>
            </w:pPr>
            <w:r w:rsidRPr="004667A3">
              <w:rPr>
                <w:rFonts w:cs="Arial"/>
                <w:sz w:val="16"/>
                <w:szCs w:val="16"/>
              </w:rPr>
              <w:t>No attempt to identify appropriate recommendations</w:t>
            </w:r>
          </w:p>
        </w:tc>
      </w:tr>
      <w:tr w:rsidR="00494F17" w:rsidRPr="004667A3" w14:paraId="2314CE5D" w14:textId="77777777" w:rsidTr="00A46FE0">
        <w:tc>
          <w:tcPr>
            <w:tcW w:w="1890" w:type="dxa"/>
            <w:vAlign w:val="center"/>
          </w:tcPr>
          <w:p w14:paraId="1EAA0C94" w14:textId="2580B85A" w:rsidR="0097577D" w:rsidRDefault="0097577D" w:rsidP="00D97FFB">
            <w:pPr>
              <w:jc w:val="center"/>
              <w:rPr>
                <w:rFonts w:cs="Arial"/>
                <w:b/>
                <w:bCs/>
                <w:color w:val="000000"/>
                <w:sz w:val="16"/>
                <w:szCs w:val="16"/>
              </w:rPr>
            </w:pPr>
            <w:r w:rsidRPr="004667A3">
              <w:rPr>
                <w:rFonts w:cs="Arial"/>
                <w:b/>
                <w:bCs/>
                <w:color w:val="000000"/>
                <w:sz w:val="16"/>
                <w:szCs w:val="16"/>
              </w:rPr>
              <w:t>Presentation and Referencing</w:t>
            </w:r>
          </w:p>
          <w:p w14:paraId="562D1BF3" w14:textId="666779FD" w:rsidR="00007674" w:rsidRPr="004667A3" w:rsidRDefault="00007674" w:rsidP="00D97FFB">
            <w:pPr>
              <w:jc w:val="center"/>
              <w:rPr>
                <w:rFonts w:cs="Arial"/>
                <w:b/>
                <w:bCs/>
                <w:color w:val="000000"/>
                <w:sz w:val="16"/>
                <w:szCs w:val="16"/>
              </w:rPr>
            </w:pPr>
            <w:r>
              <w:rPr>
                <w:rFonts w:cs="Arial"/>
                <w:b/>
                <w:bCs/>
                <w:color w:val="000000"/>
                <w:sz w:val="16"/>
                <w:szCs w:val="16"/>
              </w:rPr>
              <w:t>10%</w:t>
            </w:r>
          </w:p>
          <w:p w14:paraId="7CB13A9E" w14:textId="77777777" w:rsidR="0097577D" w:rsidRPr="004667A3" w:rsidRDefault="0097577D" w:rsidP="00D97FFB">
            <w:pPr>
              <w:jc w:val="center"/>
              <w:rPr>
                <w:rFonts w:cs="Arial"/>
                <w:b/>
                <w:bCs/>
                <w:color w:val="000000"/>
                <w:sz w:val="16"/>
                <w:szCs w:val="16"/>
              </w:rPr>
            </w:pPr>
          </w:p>
        </w:tc>
        <w:tc>
          <w:tcPr>
            <w:tcW w:w="2835" w:type="dxa"/>
            <w:vAlign w:val="center"/>
          </w:tcPr>
          <w:p w14:paraId="3622A9B9" w14:textId="77777777" w:rsidR="0097577D" w:rsidRPr="004667A3" w:rsidRDefault="0097577D" w:rsidP="00D97FFB">
            <w:pPr>
              <w:jc w:val="center"/>
              <w:rPr>
                <w:rFonts w:cs="Arial"/>
                <w:bCs/>
                <w:color w:val="000000"/>
                <w:sz w:val="16"/>
                <w:szCs w:val="16"/>
              </w:rPr>
            </w:pPr>
            <w:r w:rsidRPr="004667A3">
              <w:rPr>
                <w:rFonts w:cs="Arial"/>
                <w:bCs/>
                <w:color w:val="000000"/>
                <w:sz w:val="16"/>
                <w:szCs w:val="16"/>
              </w:rPr>
              <w:t>Clearly and concisely structured in report format, sourced throughout and with a comprehensive bibliography.</w:t>
            </w:r>
          </w:p>
        </w:tc>
        <w:tc>
          <w:tcPr>
            <w:tcW w:w="2977" w:type="dxa"/>
            <w:vAlign w:val="center"/>
          </w:tcPr>
          <w:p w14:paraId="6AD5EE74" w14:textId="77777777" w:rsidR="0097577D" w:rsidRPr="004667A3" w:rsidRDefault="0097577D" w:rsidP="00D97FFB">
            <w:pPr>
              <w:jc w:val="center"/>
              <w:rPr>
                <w:rFonts w:cs="Arial"/>
                <w:sz w:val="16"/>
                <w:szCs w:val="16"/>
              </w:rPr>
            </w:pPr>
            <w:r w:rsidRPr="004667A3">
              <w:rPr>
                <w:rFonts w:cs="Arial"/>
                <w:sz w:val="16"/>
                <w:szCs w:val="16"/>
              </w:rPr>
              <w:t>Clearly and concisely structured in report format, sourced throughout and with a good bibliography.</w:t>
            </w:r>
          </w:p>
        </w:tc>
        <w:tc>
          <w:tcPr>
            <w:tcW w:w="2410" w:type="dxa"/>
            <w:vAlign w:val="center"/>
          </w:tcPr>
          <w:p w14:paraId="2C29C696" w14:textId="77777777" w:rsidR="0097577D" w:rsidRPr="004667A3" w:rsidRDefault="0097577D" w:rsidP="00D97FFB">
            <w:pPr>
              <w:jc w:val="center"/>
              <w:rPr>
                <w:rFonts w:cs="Arial"/>
                <w:sz w:val="16"/>
                <w:szCs w:val="16"/>
              </w:rPr>
            </w:pPr>
            <w:r w:rsidRPr="004667A3">
              <w:rPr>
                <w:rFonts w:cs="Arial"/>
                <w:sz w:val="16"/>
                <w:szCs w:val="16"/>
              </w:rPr>
              <w:t>Well-structured in report format, sourced throughout and with an adequate bibliography.</w:t>
            </w:r>
          </w:p>
          <w:p w14:paraId="59B43870" w14:textId="77777777" w:rsidR="0097577D" w:rsidRPr="004667A3" w:rsidRDefault="0097577D" w:rsidP="00D97FFB">
            <w:pPr>
              <w:jc w:val="center"/>
              <w:rPr>
                <w:rFonts w:cs="Arial"/>
                <w:sz w:val="16"/>
                <w:szCs w:val="16"/>
              </w:rPr>
            </w:pPr>
          </w:p>
        </w:tc>
        <w:tc>
          <w:tcPr>
            <w:tcW w:w="2410" w:type="dxa"/>
            <w:vAlign w:val="center"/>
          </w:tcPr>
          <w:p w14:paraId="71E6199E" w14:textId="77777777" w:rsidR="0097577D" w:rsidRPr="004667A3" w:rsidRDefault="007C196B" w:rsidP="00D97FFB">
            <w:pPr>
              <w:jc w:val="center"/>
              <w:rPr>
                <w:rFonts w:cs="Arial"/>
                <w:sz w:val="16"/>
                <w:szCs w:val="16"/>
              </w:rPr>
            </w:pPr>
            <w:r>
              <w:rPr>
                <w:rFonts w:cs="Arial"/>
                <w:sz w:val="16"/>
                <w:szCs w:val="16"/>
              </w:rPr>
              <w:t>Acceptable but n</w:t>
            </w:r>
            <w:r w:rsidR="0097577D" w:rsidRPr="004667A3">
              <w:rPr>
                <w:rFonts w:cs="Arial"/>
                <w:sz w:val="16"/>
                <w:szCs w:val="16"/>
              </w:rPr>
              <w:t>ot in report format. Few citations and a passable bibliography.</w:t>
            </w:r>
          </w:p>
          <w:p w14:paraId="2371C90C" w14:textId="77777777" w:rsidR="0097577D" w:rsidRPr="004667A3" w:rsidRDefault="0097577D" w:rsidP="00D97FFB">
            <w:pPr>
              <w:jc w:val="center"/>
              <w:rPr>
                <w:rFonts w:cs="Arial"/>
                <w:sz w:val="16"/>
                <w:szCs w:val="16"/>
              </w:rPr>
            </w:pPr>
          </w:p>
        </w:tc>
        <w:tc>
          <w:tcPr>
            <w:tcW w:w="1701" w:type="dxa"/>
            <w:vAlign w:val="center"/>
          </w:tcPr>
          <w:p w14:paraId="5F3A9492" w14:textId="77777777" w:rsidR="0097577D" w:rsidRPr="004667A3" w:rsidRDefault="0097577D" w:rsidP="00D97FFB">
            <w:pPr>
              <w:jc w:val="center"/>
              <w:rPr>
                <w:rFonts w:cs="Arial"/>
                <w:sz w:val="16"/>
                <w:szCs w:val="16"/>
              </w:rPr>
            </w:pPr>
            <w:r w:rsidRPr="004667A3">
              <w:rPr>
                <w:rFonts w:cs="Arial"/>
                <w:sz w:val="16"/>
                <w:szCs w:val="16"/>
              </w:rPr>
              <w:t>Few citations and no bibliography. Not in report format. Poorly structured.</w:t>
            </w:r>
          </w:p>
          <w:p w14:paraId="65627C41" w14:textId="77777777" w:rsidR="0097577D" w:rsidRPr="004667A3" w:rsidRDefault="0097577D" w:rsidP="00D97FFB">
            <w:pPr>
              <w:jc w:val="center"/>
              <w:rPr>
                <w:rFonts w:cs="Arial"/>
                <w:sz w:val="16"/>
                <w:szCs w:val="16"/>
              </w:rPr>
            </w:pPr>
          </w:p>
        </w:tc>
        <w:tc>
          <w:tcPr>
            <w:tcW w:w="2124" w:type="dxa"/>
            <w:vAlign w:val="center"/>
          </w:tcPr>
          <w:p w14:paraId="0E45B3F1" w14:textId="77777777" w:rsidR="0097577D" w:rsidRPr="004667A3" w:rsidRDefault="0097577D" w:rsidP="00D97FFB">
            <w:pPr>
              <w:jc w:val="center"/>
              <w:rPr>
                <w:rFonts w:cs="Arial"/>
                <w:sz w:val="16"/>
                <w:szCs w:val="16"/>
              </w:rPr>
            </w:pPr>
            <w:r w:rsidRPr="004667A3">
              <w:rPr>
                <w:rFonts w:cs="Arial"/>
                <w:sz w:val="16"/>
                <w:szCs w:val="16"/>
              </w:rPr>
              <w:t>No citations and not in report format. Poorly structured</w:t>
            </w:r>
          </w:p>
        </w:tc>
      </w:tr>
    </w:tbl>
    <w:p w14:paraId="703D86E5" w14:textId="77777777" w:rsidR="008A6FF7" w:rsidRPr="004667A3" w:rsidRDefault="00495552" w:rsidP="0097577D">
      <w:pPr>
        <w:jc w:val="center"/>
        <w:rPr>
          <w:rFonts w:ascii="Arial" w:hAnsi="Arial" w:cs="Arial"/>
          <w:b/>
          <w:sz w:val="20"/>
          <w:szCs w:val="20"/>
        </w:rPr>
      </w:pPr>
      <w:r>
        <w:rPr>
          <w:rFonts w:ascii="Arial" w:hAnsi="Arial" w:cs="Arial"/>
          <w:b/>
          <w:sz w:val="20"/>
          <w:szCs w:val="20"/>
        </w:rPr>
        <w:t xml:space="preserve">Leadership Project: </w:t>
      </w:r>
      <w:r w:rsidR="00923033">
        <w:rPr>
          <w:rFonts w:ascii="Arial" w:hAnsi="Arial" w:cs="Arial"/>
          <w:b/>
          <w:sz w:val="20"/>
          <w:szCs w:val="20"/>
        </w:rPr>
        <w:t>Assignment 2</w:t>
      </w:r>
      <w:r w:rsidR="0097577D" w:rsidRPr="004667A3">
        <w:rPr>
          <w:rFonts w:ascii="Arial" w:hAnsi="Arial" w:cs="Arial"/>
          <w:b/>
          <w:sz w:val="20"/>
          <w:szCs w:val="20"/>
        </w:rPr>
        <w:t xml:space="preserve"> Evaluation Criteria</w:t>
      </w:r>
    </w:p>
    <w:sectPr w:rsidR="008A6FF7" w:rsidRPr="004667A3" w:rsidSect="0097577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211"/>
    <w:multiLevelType w:val="hybridMultilevel"/>
    <w:tmpl w:val="80F81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3B5A"/>
    <w:multiLevelType w:val="hybridMultilevel"/>
    <w:tmpl w:val="2772CE96"/>
    <w:lvl w:ilvl="0" w:tplc="9AAC45EE">
      <w:start w:val="1"/>
      <w:numFmt w:val="low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0254C"/>
    <w:multiLevelType w:val="hybridMultilevel"/>
    <w:tmpl w:val="FEE0815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194E72D1"/>
    <w:multiLevelType w:val="hybridMultilevel"/>
    <w:tmpl w:val="35E2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91A40"/>
    <w:multiLevelType w:val="hybridMultilevel"/>
    <w:tmpl w:val="136435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36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474721"/>
    <w:multiLevelType w:val="hybridMultilevel"/>
    <w:tmpl w:val="7354BB74"/>
    <w:lvl w:ilvl="0" w:tplc="F89615E8">
      <w:start w:val="1"/>
      <w:numFmt w:val="lowerLetter"/>
      <w:lvlText w:val="%1."/>
      <w:lvlJc w:val="left"/>
      <w:pPr>
        <w:ind w:left="1080" w:hanging="360"/>
      </w:pPr>
      <w:rPr>
        <w:rFonts w:asciiTheme="minorHAnsi" w:eastAsia="Times New Roman" w:hAnsiTheme="minorHAnsi" w:cstheme="minorHAnsi"/>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F5E667B"/>
    <w:multiLevelType w:val="hybridMultilevel"/>
    <w:tmpl w:val="7D3002C2"/>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7" w15:restartNumberingAfterBreak="0">
    <w:nsid w:val="34705F84"/>
    <w:multiLevelType w:val="hybridMultilevel"/>
    <w:tmpl w:val="0B2A84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4A3727"/>
    <w:multiLevelType w:val="hybridMultilevel"/>
    <w:tmpl w:val="206EA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5D374F"/>
    <w:multiLevelType w:val="hybridMultilevel"/>
    <w:tmpl w:val="1DC2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43138B"/>
    <w:multiLevelType w:val="hybridMultilevel"/>
    <w:tmpl w:val="DCA2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13484"/>
    <w:multiLevelType w:val="hybridMultilevel"/>
    <w:tmpl w:val="7FD472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63F1D"/>
    <w:multiLevelType w:val="hybridMultilevel"/>
    <w:tmpl w:val="0562E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9B7428"/>
    <w:multiLevelType w:val="hybridMultilevel"/>
    <w:tmpl w:val="D7A8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9069D4"/>
    <w:multiLevelType w:val="hybridMultilevel"/>
    <w:tmpl w:val="7774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4450A"/>
    <w:multiLevelType w:val="hybridMultilevel"/>
    <w:tmpl w:val="8A1C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E35E70"/>
    <w:multiLevelType w:val="hybridMultilevel"/>
    <w:tmpl w:val="4E1A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6C569C"/>
    <w:multiLevelType w:val="hybridMultilevel"/>
    <w:tmpl w:val="F580EECC"/>
    <w:lvl w:ilvl="0" w:tplc="8AB0266E">
      <w:start w:val="1"/>
      <w:numFmt w:val="lowerLetter"/>
      <w:lvlText w:val="%1."/>
      <w:lvlJc w:val="left"/>
      <w:pPr>
        <w:ind w:left="720" w:hanging="360"/>
      </w:pPr>
      <w:rPr>
        <w:rFonts w:ascii="Calibri" w:eastAsia="Calibri"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885B4B"/>
    <w:multiLevelType w:val="hybridMultilevel"/>
    <w:tmpl w:val="9E9C579A"/>
    <w:lvl w:ilvl="0" w:tplc="140C63EA">
      <w:start w:val="1"/>
      <w:numFmt w:val="lowerLetter"/>
      <w:lvlText w:val="%1."/>
      <w:lvlJc w:val="left"/>
      <w:pPr>
        <w:ind w:left="720" w:hanging="360"/>
      </w:pPr>
      <w:rPr>
        <w:rFonts w:ascii="Arial" w:eastAsia="Times New Roman" w:hAnsi="Arial"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4"/>
  </w:num>
  <w:num w:numId="4">
    <w:abstractNumId w:val="13"/>
  </w:num>
  <w:num w:numId="5">
    <w:abstractNumId w:val="9"/>
  </w:num>
  <w:num w:numId="6">
    <w:abstractNumId w:val="2"/>
  </w:num>
  <w:num w:numId="7">
    <w:abstractNumId w:val="6"/>
  </w:num>
  <w:num w:numId="8">
    <w:abstractNumId w:val="16"/>
  </w:num>
  <w:num w:numId="9">
    <w:abstractNumId w:val="4"/>
  </w:num>
  <w:num w:numId="10">
    <w:abstractNumId w:val="0"/>
  </w:num>
  <w:num w:numId="11">
    <w:abstractNumId w:val="5"/>
  </w:num>
  <w:num w:numId="12">
    <w:abstractNumId w:val="1"/>
  </w:num>
  <w:num w:numId="13">
    <w:abstractNumId w:val="10"/>
  </w:num>
  <w:num w:numId="14">
    <w:abstractNumId w:val="17"/>
  </w:num>
  <w:num w:numId="15">
    <w:abstractNumId w:val="18"/>
  </w:num>
  <w:num w:numId="16">
    <w:abstractNumId w:val="12"/>
  </w:num>
  <w:num w:numId="17">
    <w:abstractNumId w:val="3"/>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36E"/>
    <w:rsid w:val="00007674"/>
    <w:rsid w:val="00062755"/>
    <w:rsid w:val="00064EAB"/>
    <w:rsid w:val="00081554"/>
    <w:rsid w:val="000A18BA"/>
    <w:rsid w:val="000A436E"/>
    <w:rsid w:val="000D3655"/>
    <w:rsid w:val="00147903"/>
    <w:rsid w:val="001C63E3"/>
    <w:rsid w:val="001D5B51"/>
    <w:rsid w:val="00213ED9"/>
    <w:rsid w:val="0026034C"/>
    <w:rsid w:val="002F356A"/>
    <w:rsid w:val="003D27A1"/>
    <w:rsid w:val="003F01A4"/>
    <w:rsid w:val="00434B7A"/>
    <w:rsid w:val="004667A3"/>
    <w:rsid w:val="00494F17"/>
    <w:rsid w:val="00495552"/>
    <w:rsid w:val="00546BA3"/>
    <w:rsid w:val="005A7A7C"/>
    <w:rsid w:val="00641722"/>
    <w:rsid w:val="006830BA"/>
    <w:rsid w:val="00695FFF"/>
    <w:rsid w:val="006A3390"/>
    <w:rsid w:val="006C1408"/>
    <w:rsid w:val="007046A1"/>
    <w:rsid w:val="0072624B"/>
    <w:rsid w:val="00793CF6"/>
    <w:rsid w:val="007C196B"/>
    <w:rsid w:val="00846C66"/>
    <w:rsid w:val="00885599"/>
    <w:rsid w:val="008A6FF7"/>
    <w:rsid w:val="008D09F8"/>
    <w:rsid w:val="008D1241"/>
    <w:rsid w:val="00923033"/>
    <w:rsid w:val="0097577D"/>
    <w:rsid w:val="009A7B57"/>
    <w:rsid w:val="00A46FE0"/>
    <w:rsid w:val="00A549B9"/>
    <w:rsid w:val="00A76391"/>
    <w:rsid w:val="00AC6851"/>
    <w:rsid w:val="00B10856"/>
    <w:rsid w:val="00B37151"/>
    <w:rsid w:val="00BA1434"/>
    <w:rsid w:val="00C11DD2"/>
    <w:rsid w:val="00CD31D7"/>
    <w:rsid w:val="00CD5084"/>
    <w:rsid w:val="00D07365"/>
    <w:rsid w:val="00D370A4"/>
    <w:rsid w:val="00D4131A"/>
    <w:rsid w:val="00DB1050"/>
    <w:rsid w:val="00DE682C"/>
    <w:rsid w:val="00E22C92"/>
    <w:rsid w:val="00E73186"/>
    <w:rsid w:val="00F561EC"/>
    <w:rsid w:val="00FE56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AB8195"/>
  <w15:docId w15:val="{E452F699-BB56-4A36-9A5F-6D1BB9F1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408"/>
    <w:pPr>
      <w:ind w:left="720"/>
      <w:contextualSpacing/>
    </w:pPr>
  </w:style>
  <w:style w:type="character" w:styleId="CommentReference">
    <w:name w:val="annotation reference"/>
    <w:basedOn w:val="DefaultParagraphFont"/>
    <w:uiPriority w:val="99"/>
    <w:semiHidden/>
    <w:unhideWhenUsed/>
    <w:rsid w:val="00695FFF"/>
    <w:rPr>
      <w:sz w:val="16"/>
      <w:szCs w:val="16"/>
    </w:rPr>
  </w:style>
  <w:style w:type="paragraph" w:styleId="CommentText">
    <w:name w:val="annotation text"/>
    <w:basedOn w:val="Normal"/>
    <w:link w:val="CommentTextChar"/>
    <w:uiPriority w:val="99"/>
    <w:semiHidden/>
    <w:unhideWhenUsed/>
    <w:rsid w:val="00695FFF"/>
    <w:pPr>
      <w:spacing w:line="240" w:lineRule="auto"/>
    </w:pPr>
    <w:rPr>
      <w:sz w:val="20"/>
      <w:szCs w:val="20"/>
    </w:rPr>
  </w:style>
  <w:style w:type="character" w:customStyle="1" w:styleId="CommentTextChar">
    <w:name w:val="Comment Text Char"/>
    <w:basedOn w:val="DefaultParagraphFont"/>
    <w:link w:val="CommentText"/>
    <w:uiPriority w:val="99"/>
    <w:semiHidden/>
    <w:rsid w:val="00695FFF"/>
    <w:rPr>
      <w:sz w:val="20"/>
      <w:szCs w:val="20"/>
    </w:rPr>
  </w:style>
  <w:style w:type="paragraph" w:styleId="CommentSubject">
    <w:name w:val="annotation subject"/>
    <w:basedOn w:val="CommentText"/>
    <w:next w:val="CommentText"/>
    <w:link w:val="CommentSubjectChar"/>
    <w:uiPriority w:val="99"/>
    <w:semiHidden/>
    <w:unhideWhenUsed/>
    <w:rsid w:val="00695FFF"/>
    <w:rPr>
      <w:b/>
      <w:bCs/>
    </w:rPr>
  </w:style>
  <w:style w:type="character" w:customStyle="1" w:styleId="CommentSubjectChar">
    <w:name w:val="Comment Subject Char"/>
    <w:basedOn w:val="CommentTextChar"/>
    <w:link w:val="CommentSubject"/>
    <w:uiPriority w:val="99"/>
    <w:semiHidden/>
    <w:rsid w:val="00695FFF"/>
    <w:rPr>
      <w:b/>
      <w:bCs/>
      <w:sz w:val="20"/>
      <w:szCs w:val="20"/>
    </w:rPr>
  </w:style>
  <w:style w:type="paragraph" w:styleId="BalloonText">
    <w:name w:val="Balloon Text"/>
    <w:basedOn w:val="Normal"/>
    <w:link w:val="BalloonTextChar"/>
    <w:uiPriority w:val="99"/>
    <w:semiHidden/>
    <w:unhideWhenUsed/>
    <w:rsid w:val="00695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FFF"/>
    <w:rPr>
      <w:rFonts w:ascii="Tahoma" w:hAnsi="Tahoma" w:cs="Tahoma"/>
      <w:sz w:val="16"/>
      <w:szCs w:val="16"/>
    </w:rPr>
  </w:style>
  <w:style w:type="paragraph" w:customStyle="1" w:styleId="Text">
    <w:name w:val="Text"/>
    <w:basedOn w:val="Normal"/>
    <w:link w:val="TextChar"/>
    <w:uiPriority w:val="99"/>
    <w:qFormat/>
    <w:rsid w:val="00062755"/>
    <w:pPr>
      <w:spacing w:before="120" w:after="120" w:line="240" w:lineRule="atLeast"/>
    </w:pPr>
    <w:rPr>
      <w:rFonts w:ascii="Arial" w:eastAsia="Times New Roman" w:hAnsi="Arial" w:cs="Times New Roman"/>
      <w:sz w:val="20"/>
      <w:szCs w:val="20"/>
      <w:lang w:eastAsia="zh-CN"/>
    </w:rPr>
  </w:style>
  <w:style w:type="table" w:styleId="TableGrid">
    <w:name w:val="Table Grid"/>
    <w:basedOn w:val="TableNormal"/>
    <w:uiPriority w:val="59"/>
    <w:rsid w:val="0097577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7577D"/>
    <w:pPr>
      <w:spacing w:after="120" w:line="240" w:lineRule="auto"/>
      <w:ind w:left="283"/>
    </w:pPr>
    <w:rPr>
      <w:rFonts w:ascii="Arial" w:eastAsia="Times New Roman" w:hAnsi="Arial" w:cs="Times New Roman"/>
      <w:szCs w:val="24"/>
    </w:rPr>
  </w:style>
  <w:style w:type="character" w:customStyle="1" w:styleId="BodyTextIndentChar">
    <w:name w:val="Body Text Indent Char"/>
    <w:basedOn w:val="DefaultParagraphFont"/>
    <w:link w:val="BodyTextIndent"/>
    <w:rsid w:val="0097577D"/>
    <w:rPr>
      <w:rFonts w:ascii="Arial" w:eastAsia="Times New Roman" w:hAnsi="Arial" w:cs="Times New Roman"/>
      <w:szCs w:val="24"/>
    </w:rPr>
  </w:style>
  <w:style w:type="character" w:customStyle="1" w:styleId="TextChar">
    <w:name w:val="Text Char"/>
    <w:basedOn w:val="DefaultParagraphFont"/>
    <w:link w:val="Text"/>
    <w:uiPriority w:val="99"/>
    <w:locked/>
    <w:rsid w:val="00A76391"/>
    <w:rPr>
      <w:rFonts w:ascii="Arial" w:eastAsia="Times New Roman" w:hAnsi="Arial" w:cs="Times New Roman"/>
      <w:sz w:val="20"/>
      <w:szCs w:val="20"/>
      <w:lang w:eastAsia="zh-CN"/>
    </w:rPr>
  </w:style>
  <w:style w:type="paragraph" w:customStyle="1" w:styleId="Body">
    <w:name w:val="&gt;Body"/>
    <w:basedOn w:val="Normal"/>
    <w:link w:val="BodyChar"/>
    <w:rsid w:val="00D07365"/>
    <w:pPr>
      <w:spacing w:line="320" w:lineRule="exact"/>
      <w:jc w:val="both"/>
    </w:pPr>
    <w:rPr>
      <w:rFonts w:ascii="Arial" w:eastAsia="Times New Roman" w:hAnsi="Arial" w:cs="Times New Roman"/>
      <w:sz w:val="20"/>
      <w:szCs w:val="20"/>
      <w:lang w:eastAsia="en-GB"/>
    </w:rPr>
  </w:style>
  <w:style w:type="character" w:customStyle="1" w:styleId="BodyChar">
    <w:name w:val="&gt;Body Char"/>
    <w:link w:val="Body"/>
    <w:rsid w:val="00D07365"/>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933812">
      <w:bodyDiv w:val="1"/>
      <w:marLeft w:val="0"/>
      <w:marRight w:val="0"/>
      <w:marTop w:val="0"/>
      <w:marBottom w:val="0"/>
      <w:divBdr>
        <w:top w:val="none" w:sz="0" w:space="0" w:color="auto"/>
        <w:left w:val="none" w:sz="0" w:space="0" w:color="auto"/>
        <w:bottom w:val="none" w:sz="0" w:space="0" w:color="auto"/>
        <w:right w:val="none" w:sz="0" w:space="0" w:color="auto"/>
      </w:divBdr>
      <w:divsChild>
        <w:div w:id="1137725830">
          <w:marLeft w:val="0"/>
          <w:marRight w:val="0"/>
          <w:marTop w:val="0"/>
          <w:marBottom w:val="0"/>
          <w:divBdr>
            <w:top w:val="none" w:sz="0" w:space="0" w:color="auto"/>
            <w:left w:val="none" w:sz="0" w:space="0" w:color="auto"/>
            <w:bottom w:val="none" w:sz="0" w:space="0" w:color="auto"/>
            <w:right w:val="none" w:sz="0" w:space="0" w:color="auto"/>
          </w:divBdr>
        </w:div>
        <w:div w:id="530724694">
          <w:marLeft w:val="0"/>
          <w:marRight w:val="0"/>
          <w:marTop w:val="0"/>
          <w:marBottom w:val="0"/>
          <w:divBdr>
            <w:top w:val="none" w:sz="0" w:space="0" w:color="auto"/>
            <w:left w:val="none" w:sz="0" w:space="0" w:color="auto"/>
            <w:bottom w:val="none" w:sz="0" w:space="0" w:color="auto"/>
            <w:right w:val="none" w:sz="0" w:space="0" w:color="auto"/>
          </w:divBdr>
        </w:div>
        <w:div w:id="187014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4C696-E9E1-2942-85EF-9FFFD674EFD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Bedfordshire</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Loewenberger</dc:creator>
  <cp:lastModifiedBy>Guest User</cp:lastModifiedBy>
  <cp:revision>2</cp:revision>
  <dcterms:created xsi:type="dcterms:W3CDTF">2018-12-13T18:14:00Z</dcterms:created>
  <dcterms:modified xsi:type="dcterms:W3CDTF">2018-12-13T18:14:00Z</dcterms:modified>
</cp:coreProperties>
</file>